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45B" w:rsidRDefault="004E645B" w:rsidP="00E74D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4E645B">
        <w:rPr>
          <w:rFonts w:ascii="Times New Roman" w:hAnsi="Times New Roman" w:cs="Times New Roman"/>
          <w:b/>
          <w:bCs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-33020</wp:posOffset>
            </wp:positionH>
            <wp:positionV relativeFrom="paragraph">
              <wp:posOffset>-109220</wp:posOffset>
            </wp:positionV>
            <wp:extent cx="1752600" cy="971550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645B" w:rsidRDefault="004E645B" w:rsidP="004E645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4E645B" w:rsidRDefault="004E645B" w:rsidP="004E645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74D88" w:rsidRPr="00583EF3" w:rsidRDefault="00E74D88" w:rsidP="004E645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3EF3">
        <w:rPr>
          <w:rFonts w:ascii="Times New Roman" w:hAnsi="Times New Roman" w:cs="Times New Roman"/>
          <w:b/>
          <w:bCs/>
          <w:sz w:val="28"/>
          <w:szCs w:val="28"/>
        </w:rPr>
        <w:t>PROGRAM WYCHOWAWCZO-PROFILAKTYCZNY</w:t>
      </w:r>
    </w:p>
    <w:p w:rsidR="00E74D88" w:rsidRPr="00583EF3" w:rsidRDefault="00E74D88" w:rsidP="004E6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3EF3">
        <w:rPr>
          <w:rFonts w:ascii="Times New Roman" w:hAnsi="Times New Roman" w:cs="Times New Roman"/>
          <w:b/>
          <w:bCs/>
          <w:sz w:val="24"/>
          <w:szCs w:val="24"/>
        </w:rPr>
        <w:t>na rok szkolny 2026/2027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</w:p>
    <w:p w:rsidR="004E645B" w:rsidRPr="00583EF3" w:rsidRDefault="004E645B" w:rsidP="00E74D88">
      <w:pPr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6001B6" w:rsidP="001F4C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Szkoła: </w:t>
      </w:r>
      <w:r w:rsidRPr="00583EF3">
        <w:rPr>
          <w:rFonts w:ascii="Times New Roman" w:hAnsi="Times New Roman" w:cs="Times New Roman"/>
          <w:b/>
          <w:sz w:val="24"/>
          <w:szCs w:val="24"/>
        </w:rPr>
        <w:t>Szkoła Podstawowa nr 2 im. Jana Pawła II w Lublińcu</w:t>
      </w:r>
      <w:r w:rsidR="00454A55" w:rsidRPr="00583EF3">
        <w:rPr>
          <w:rFonts w:ascii="Times New Roman" w:hAnsi="Times New Roman" w:cs="Times New Roman"/>
          <w:sz w:val="24"/>
          <w:szCs w:val="24"/>
        </w:rPr>
        <w:br/>
      </w:r>
      <w:r w:rsidR="00E74D88" w:rsidRPr="00583EF3">
        <w:rPr>
          <w:rFonts w:ascii="Times New Roman" w:hAnsi="Times New Roman" w:cs="Times New Roman"/>
          <w:sz w:val="24"/>
          <w:szCs w:val="24"/>
        </w:rPr>
        <w:t xml:space="preserve">Miejscowość: </w:t>
      </w:r>
      <w:r w:rsidRPr="00583EF3">
        <w:rPr>
          <w:rFonts w:ascii="Times New Roman" w:hAnsi="Times New Roman" w:cs="Times New Roman"/>
          <w:sz w:val="24"/>
          <w:szCs w:val="24"/>
        </w:rPr>
        <w:t>Lubliniec</w:t>
      </w:r>
    </w:p>
    <w:p w:rsidR="00E74D88" w:rsidRPr="00583EF3" w:rsidRDefault="00E74D88" w:rsidP="001F4C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E74D88" w:rsidP="001F4C89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1. Wprowadzenie</w:t>
      </w:r>
    </w:p>
    <w:p w:rsidR="00E74D88" w:rsidRPr="00583EF3" w:rsidRDefault="00E74D88" w:rsidP="001F4C89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Szkolny Program Wychowawczo-Profilaktyczny na rok szkolny 2026/2027 określa najważniejsze cele, kierunki i sposoby prowadzenia działalności wychowawczej i profilaktycznej szkoły.</w:t>
      </w:r>
    </w:p>
    <w:p w:rsidR="00E74D88" w:rsidRPr="00583EF3" w:rsidRDefault="00E74D88" w:rsidP="001F4C89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Program uwzględnia potrzeby rozwojowe uczniów, specyfikę środowiska szkolnego, wyniki przeprowadzonej diagnozy, obowiązujące przepisy prawa oświatowego, kierunki realizacji polityki oświatowej państwa oraz zmiany związane z wdrażaniem Reformy26. Kompas Jutra.</w:t>
      </w:r>
    </w:p>
    <w:p w:rsidR="00E74D88" w:rsidRPr="00583EF3" w:rsidRDefault="00E74D88" w:rsidP="001F4C89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Punktem wyjścia jest traktowanie ucznia jako aktywnego uczestnika procesu edukacyjnego, który rozwija wiedzę, kompetencje, relacje społeczne, odpowiedzialność i samodzielność w bezpiecznym oraz wspierającym środowisku.</w:t>
      </w:r>
      <w:r w:rsidR="00E80CFA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Szkoła wspiera wychowawczą funkcję rodziny i dąży do budowania spójności oddziaływań podejmowanych przez nauczycieli, wychowawców, specjalistów i rodziców.</w:t>
      </w:r>
    </w:p>
    <w:p w:rsidR="00E74D88" w:rsidRPr="00583EF3" w:rsidRDefault="00E74D88" w:rsidP="001F4C89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Działania wychowawczo-profilaktyczne obejmują całą społeczność szkolną i uwzględniają zarówno wzmacnianie zasobów oraz czynników chroniących, jak i ograniczanie wpływu czynników ryzyka.</w:t>
      </w:r>
    </w:p>
    <w:p w:rsidR="004E645B" w:rsidRPr="00583EF3" w:rsidRDefault="004E645B" w:rsidP="001F4C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E74D88" w:rsidP="001F4C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Szczególne znaczenie w roku szkolnym 2026/2027 mają: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tworzenie szkoły wymagającej, wspierającej i przyjaznej rozwojowi ucznia,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wspieranie dobrostanu i zdrowia psychicznego,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odporności psychicznej i społecznej,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budowanie bezpiecznych relacji,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przeciwdziałanie przemocy rówieśniczej,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profilaktyka uzależnień behawioralnych,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promowanie zdrowego stylu życia i aktywności fizycznej,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kształtowanie higieny cyfrowej,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krytycznego myślenia,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przygotowanie uczniów do odpowiedzialnego korzystania ze sztucznej inteligencji,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postaw patriotycznych, obywatelskich i prospołecznych,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rozpoznawanie potrzeb uczniów z uwzględnieniem ich funkcjonowania w środowisku szkolnym,</w:t>
      </w:r>
    </w:p>
    <w:p w:rsidR="00E74D88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wzmacnianie współpracy z rodzicami,</w:t>
      </w:r>
    </w:p>
    <w:p w:rsidR="00C06A6F" w:rsidRPr="00583EF3" w:rsidRDefault="00E74D88" w:rsidP="001F4C89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ciekawości, aktywności poznawczej, współpracy i sprawczości uczniów.</w:t>
      </w:r>
    </w:p>
    <w:p w:rsidR="00C06A6F" w:rsidRPr="00583EF3" w:rsidRDefault="00C06A6F" w:rsidP="00C06A6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E74D88" w:rsidP="00C06A6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2. Podstawa prawna</w:t>
      </w:r>
    </w:p>
    <w:p w:rsidR="00E74D88" w:rsidRPr="00583EF3" w:rsidRDefault="00E74D88" w:rsidP="001F4C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Program opracowano z uwzględnieniem obowiązujących przepisów prawa, w szczególności:</w:t>
      </w:r>
    </w:p>
    <w:p w:rsidR="00C06A6F" w:rsidRPr="00583EF3" w:rsidRDefault="00E74D88" w:rsidP="001F4C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Konstytucji Rzeczypospolitej Polskiej;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Konwencji o Prawach Dziecka;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ustawy z dnia 14 grudnia 2016 r. – Prawo oświatowe;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ustawy z dnia 26 stycznia 1982 r. – Karta Nauczyciela;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ustawy z dnia 7 września 1991 r. o systemie oświaty;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ustawy z dnia 26 października 1982 r. o wychowaniu w trzeźwości i przeciwdziałaniu alkoholizmowi;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ustawy z dnia 29 lipca 2005 r. o przeciwdziałaniu narkomanii;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ustawy z dnia 9 listopada 1995 r. o ochronie zdrowia przed następstwami używania tytoniu i wyrobów tytoniowych;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ustawy z dnia 9 czerwca 2022 r. o wspieraniu i resocjalizacji nieletnich;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ustawy z dnia 13 maja 2016 r. o przeciwdziałaniu zagrożeniom przestępczością na tle seksualnym i ochronie małoletnich;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przepisów dotyczących bezpieczeństwa i higieny w publicznych i niepublicznych szkołach i placówkach;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przepisów dotyczących działalności wychowawczej, edukacyjnej, informacyjnej i profilaktycznej prowadzonej w szkołach;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właściwych dla danego typu szkoły przepisów dotyczących podstawy programowej;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 xml:space="preserve">Rozporządzenia Ministra Edukacji z dnia 11 marca 2026 r. w sprawie podstawy programowej wychowania przedszkolnego oraz podstawy programowej kształcenia ogólnego dla szkoły podstawowej, w tym dla uczniów z niepełnosprawnością intelektualną w stopniu umiarkowanym lub znacznym – w zakresie dotyczącym klas objętych nową podstawą programową od 1 września </w:t>
      </w:r>
      <w:r w:rsidRPr="00583EF3">
        <w:rPr>
          <w:rFonts w:ascii="Times New Roman" w:hAnsi="Times New Roman" w:cs="Times New Roman"/>
          <w:sz w:val="24"/>
          <w:szCs w:val="24"/>
        </w:rPr>
        <w:lastRenderedPageBreak/>
        <w:t>2026</w:t>
      </w:r>
      <w:r w:rsidR="001F4C89" w:rsidRPr="00583EF3">
        <w:rPr>
          <w:rFonts w:ascii="Times New Roman" w:hAnsi="Times New Roman" w:cs="Times New Roman"/>
          <w:sz w:val="24"/>
          <w:szCs w:val="24"/>
        </w:rPr>
        <w:t>r.</w:t>
      </w:r>
      <w:r w:rsidRPr="00583EF3">
        <w:rPr>
          <w:rFonts w:ascii="Times New Roman" w:hAnsi="Times New Roman" w:cs="Times New Roman"/>
          <w:sz w:val="24"/>
          <w:szCs w:val="24"/>
        </w:rPr>
        <w:t>;podstawowych kierunków realizacji polityki oświatowej państwa w roku szkolnym 2026/2027;Statutu Szkoły;</w:t>
      </w:r>
      <w:r w:rsidR="00110D24">
        <w:rPr>
          <w:rFonts w:ascii="Times New Roman" w:hAnsi="Times New Roman" w:cs="Times New Roman"/>
          <w:sz w:val="24"/>
          <w:szCs w:val="24"/>
        </w:rPr>
        <w:t xml:space="preserve"> </w:t>
      </w:r>
      <w:r w:rsidRPr="00583EF3">
        <w:rPr>
          <w:rFonts w:ascii="Times New Roman" w:hAnsi="Times New Roman" w:cs="Times New Roman"/>
          <w:sz w:val="24"/>
          <w:szCs w:val="24"/>
        </w:rPr>
        <w:t>Standardów Ochrony Małoletnich obowiązują</w:t>
      </w:r>
      <w:r w:rsidR="001F4C89" w:rsidRPr="00583EF3">
        <w:rPr>
          <w:rFonts w:ascii="Times New Roman" w:hAnsi="Times New Roman" w:cs="Times New Roman"/>
          <w:sz w:val="24"/>
          <w:szCs w:val="24"/>
        </w:rPr>
        <w:t>cych w Szkole.</w:t>
      </w:r>
    </w:p>
    <w:p w:rsidR="00C06A6F" w:rsidRPr="00583EF3" w:rsidRDefault="00C06A6F" w:rsidP="001F4C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C06A6F" w:rsidRPr="00583EF3" w:rsidRDefault="00C06A6F" w:rsidP="001F4C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1F4C89" w:rsidP="001F4C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 xml:space="preserve">3. Powiązanie programu 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z kierunkami polityki oświatowej państwa 2026/2027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 roku szkolnym 2026/2027 działania wychowawczo-profilaktyczne szkoły uwzględniają następujące priorytety: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1. Wdrażanie Reformy26. Kompas Jutra</w:t>
      </w:r>
    </w:p>
    <w:p w:rsidR="00E74D88" w:rsidRPr="00583EF3" w:rsidRDefault="00E74D88" w:rsidP="001F4C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Działania służą wspieraniu uczniów w procesie zmian edukacyjnych, rozwijaniu samodzielności, sprawczości, współpracy, kompetencji przekrojowych oraz aktywnego uczenia się.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2. Budowanie odporności społecznej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Szkoła rozwija odpowiedzialność za siebie i innych, postawy patriotyczne, obywatelskie i prospołeczne oraz przygotowuje uczniów do właściwego reagowania w sytuacjach zagrożenia.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3. Edukacja zdrowotna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Działania obejmują promocję zdrowia fizycznego, psychicznego i społecznego, aktywność ruchową, odpowiedzialne zachowania prozdrowotne oraz umiejętności udzielania pierwszej pomocy.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4. Higiena cyfrowa i bezpieczeństwo w sieci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Szkoła rozwija odpowiedzialne korzystanie z urządzeń cyfrowych, krytyczną analizę informacji, umiejętność rozpoznawania zagrożeń, równowagę online–offline oraz świadome i etyczne wykorzystywanie sztucznej inteligencji.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5. Rozpoznawanie potrzeb uczniów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Planowanie wsparcia uwzględnia funkcjonowanie ucznia w środowisku szkolnym, jego mocne strony, bariery, potrzeby oraz współpracę szkoły z rodziną.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6. Zdrowie psychiczne, przeciwdziałanie przemocy i uzależnieniom behawioralnym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 xml:space="preserve">Szkoła podejmuje działania przeciwdziałające przemocy rówieśniczej, cyberprzemocy i </w:t>
      </w:r>
      <w:proofErr w:type="spellStart"/>
      <w:r w:rsidRPr="00583EF3">
        <w:rPr>
          <w:rFonts w:ascii="Times New Roman" w:hAnsi="Times New Roman" w:cs="Times New Roman"/>
          <w:sz w:val="24"/>
          <w:szCs w:val="24"/>
        </w:rPr>
        <w:t>zachowaniom</w:t>
      </w:r>
      <w:proofErr w:type="spellEnd"/>
      <w:r w:rsidRPr="00583EF3">
        <w:rPr>
          <w:rFonts w:ascii="Times New Roman" w:hAnsi="Times New Roman" w:cs="Times New Roman"/>
          <w:sz w:val="24"/>
          <w:szCs w:val="24"/>
        </w:rPr>
        <w:t xml:space="preserve"> nałogowym oraz zapewnia wsparcie uczniom doświadczającym kryzysu.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7. Świadome decyzje edukacyjno-zawodowe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Uczniowie są wspierani w poznawaniu własnych możliwości, zainteresowań i predyspozycji oraz w podejmowaniu decyzji dotyczących dalszej drogi kształcenia.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8. Ciekawość i aktywność poznawcza</w:t>
      </w:r>
    </w:p>
    <w:p w:rsidR="00C06A6F" w:rsidRPr="00583EF3" w:rsidRDefault="00E74D88" w:rsidP="00C06A6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Szkoła wspiera uczenie się poprzez doświadczenie, współpracę, projekty interdyscyplinarne, informację zwrotną oraz świadome uczestnictwo ucznia w procesie uczenia się.</w:t>
      </w:r>
    </w:p>
    <w:p w:rsidR="00C06A6F" w:rsidRPr="00583EF3" w:rsidRDefault="00C06A6F" w:rsidP="00C06A6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E74D88" w:rsidP="00C06A6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4. Diagnoza sytuacji wychowawczej i profilaktycznej</w:t>
      </w:r>
    </w:p>
    <w:p w:rsidR="00E74D88" w:rsidRPr="00583EF3" w:rsidRDefault="00E74D88" w:rsidP="00C06A6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Program został przygotowany w oparciu o diagnozę potrzeb rozwojowych uczniów, zasobów środowiska szkolnego, czynników chroniących oraz czynników ryzyka.</w:t>
      </w:r>
    </w:p>
    <w:p w:rsidR="00E74D88" w:rsidRPr="00583EF3" w:rsidRDefault="00E74D88" w:rsidP="00C06A6F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Diagnoza jest punktem wyjścia do planowania działań. Jej celem nie jest jedynie wskazywanie problemów, ale również rozpoznanie potencjału uczniów i społeczności szkolnej.</w:t>
      </w:r>
    </w:p>
    <w:p w:rsidR="00E74D88" w:rsidRPr="00583EF3" w:rsidRDefault="00E74D88" w:rsidP="001F4C8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Źródła informacji wykorzystywane w diagnozie</w:t>
      </w:r>
    </w:p>
    <w:p w:rsidR="00E74D88" w:rsidRPr="00583EF3" w:rsidRDefault="00E74D88" w:rsidP="001F4C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 diagnozie uwzględniono lub można uwzględnić: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wyniki ankiet przeprowadzonych wśród uczniów;</w:t>
      </w:r>
    </w:p>
    <w:p w:rsidR="00E74D88" w:rsidRPr="00583EF3" w:rsidRDefault="00156B00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wyniki </w:t>
      </w:r>
      <w:r w:rsidR="00E74D88" w:rsidRPr="00583EF3">
        <w:rPr>
          <w:rFonts w:ascii="Times New Roman" w:hAnsi="Times New Roman" w:cs="Times New Roman"/>
          <w:sz w:val="24"/>
          <w:szCs w:val="24"/>
        </w:rPr>
        <w:t>konsultacji nauczycieli;</w:t>
      </w:r>
    </w:p>
    <w:p w:rsidR="00E74D88" w:rsidRPr="00583EF3" w:rsidRDefault="001F4C89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</w:t>
      </w:r>
      <w:r w:rsidR="00E74D88" w:rsidRPr="00583EF3">
        <w:rPr>
          <w:rFonts w:ascii="Times New Roman" w:hAnsi="Times New Roman" w:cs="Times New Roman"/>
          <w:sz w:val="24"/>
          <w:szCs w:val="24"/>
        </w:rPr>
        <w:t>bserwację funkcjonowania uczniów;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analizę relacji rówieśniczych;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rozmowy z uczniami;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rozmowy i konsultacje z rodzicami;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analizę frekwencji;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analizę wyników nauczania;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analizę sytuacji wychowawczych i interwencji;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dokumentację pedagoga i psychologa;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informacje nauczycieli i wychowawców;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wnioski zespołów nauczycielskich;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wyniki nadzoru pedagogicznego;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wyniki ewaluacji programu realizowanego w poprzednim roku;</w:t>
      </w:r>
    </w:p>
    <w:p w:rsidR="00E74D88" w:rsidRPr="00583EF3" w:rsidRDefault="001F4C89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i</w:t>
      </w:r>
      <w:r w:rsidR="00E74D88" w:rsidRPr="00583EF3">
        <w:rPr>
          <w:rFonts w:ascii="Times New Roman" w:hAnsi="Times New Roman" w:cs="Times New Roman"/>
          <w:sz w:val="24"/>
          <w:szCs w:val="24"/>
        </w:rPr>
        <w:t>nformacje dotyczące bezpieczeństwa na terenie szkoły;</w:t>
      </w:r>
    </w:p>
    <w:p w:rsidR="00E74D88" w:rsidRPr="00583EF3" w:rsidRDefault="00E74D88" w:rsidP="001F4C89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opinie samorządu uczniowskiego;</w:t>
      </w:r>
    </w:p>
    <w:p w:rsidR="00C06A6F" w:rsidRPr="00583EF3" w:rsidRDefault="00E74D88" w:rsidP="00E74D88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informacje uzyskane od instytucji współpracujących ze szkołą.</w:t>
      </w:r>
    </w:p>
    <w:p w:rsidR="00C06A6F" w:rsidRPr="00583EF3" w:rsidRDefault="00C06A6F" w:rsidP="00C06A6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E74D88" w:rsidP="00C06A6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5. Diagnoza czynników chroniących i czynników ryzyka</w:t>
      </w:r>
    </w:p>
    <w:p w:rsidR="001F4C89" w:rsidRPr="00583EF3" w:rsidRDefault="00E74D88" w:rsidP="001F4C89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Czynniki chroniące</w:t>
      </w:r>
    </w:p>
    <w:p w:rsidR="00E74D88" w:rsidRPr="00583EF3" w:rsidRDefault="00E74D88" w:rsidP="001F4C89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Do czynników, które mogą ograniczać prawdopodobieństwo wystąpienia </w:t>
      </w:r>
      <w:proofErr w:type="spellStart"/>
      <w:r w:rsidRPr="00583EF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583EF3">
        <w:rPr>
          <w:rFonts w:ascii="Times New Roman" w:hAnsi="Times New Roman" w:cs="Times New Roman"/>
          <w:sz w:val="24"/>
          <w:szCs w:val="24"/>
        </w:rPr>
        <w:t xml:space="preserve"> problemowych i wspierać prawidłowy rozwój uczniów, należą w szczególności: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dobre relacje z rodzicami i innymi znaczącymi osobami dorosłymi;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poczucie bezpieczeństwa;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poczucie przynależności do klasy i szkoły;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możliwość uzyskania pomocy;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pozytywne relacje rówieśnicze;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zainteresowania i pasje;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aktywność sportowa i społeczna;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umiejętność rozpoznawania emocji;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kompetencje komunikacyjne;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poczucie własnej wartości;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poczucie sprawczości;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realistyczna samoocena;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umiejętność radzenia sobie z trudnościami;</w:t>
      </w:r>
    </w:p>
    <w:p w:rsidR="00E74D88" w:rsidRPr="00583EF3" w:rsidRDefault="00E74D88" w:rsidP="001F4C8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jasne normy i zasady;</w:t>
      </w:r>
    </w:p>
    <w:p w:rsidR="00E74D88" w:rsidRPr="00583EF3" w:rsidRDefault="00E74D88" w:rsidP="008424C7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konstruktywne sposoby spędzania czasu wolnego;</w:t>
      </w:r>
    </w:p>
    <w:p w:rsidR="00E74D88" w:rsidRPr="00583EF3" w:rsidRDefault="00E74D88" w:rsidP="008424C7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dobra współpraca rodziny ze szkołą;</w:t>
      </w:r>
    </w:p>
    <w:p w:rsidR="00D829FD" w:rsidRPr="00583EF3" w:rsidRDefault="00E74D88" w:rsidP="008424C7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dostęp do pomocy psychologiczno-pedagogicznej.</w:t>
      </w:r>
    </w:p>
    <w:p w:rsidR="001F4C89" w:rsidRPr="00583EF3" w:rsidRDefault="001F4C89" w:rsidP="001F4C8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1F4C89" w:rsidRPr="00583EF3" w:rsidRDefault="00E74D88" w:rsidP="001F4C89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Czynniki ryzyka</w:t>
      </w:r>
    </w:p>
    <w:p w:rsidR="00E74D88" w:rsidRPr="00583EF3" w:rsidRDefault="00E74D88" w:rsidP="001F4C89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</w:rPr>
        <w:t>Do czynników wymagających szczególnej uwagi mogą należeć: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osłabione relacje rówieśnicze;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trudności emocjonalne;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poczucie osamotnienia;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niska samoocena;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przewlekły stres;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nadmierne korzystanie z urządzeń cyfrowych;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zaburzenie równowagi między aktywnością online i offline;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cyberprzemoc;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przemoc rówieśnicza;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doświadczenie odrzucenia lub wykluczenia;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zachowania agresywne;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trudności rodzinne;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absencja szkolna;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spadek motywacji;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zachowania ryzykowne;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kontakt z substancjami psychoaktywnymi;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zachowania wskazujące na uzależnienia behawioralne;</w:t>
      </w:r>
    </w:p>
    <w:p w:rsidR="00E74D88" w:rsidRPr="00583EF3" w:rsidRDefault="00E74D88" w:rsidP="001F4C89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trudności adaptacyjne;</w:t>
      </w:r>
    </w:p>
    <w:p w:rsidR="008424C7" w:rsidRDefault="00E74D88" w:rsidP="00E74D88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nierozpoznane lub niewystarczająco zaspokojone potrzeby rozwojowe.</w:t>
      </w:r>
    </w:p>
    <w:p w:rsidR="008424C7" w:rsidRDefault="008424C7" w:rsidP="008424C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E74D88" w:rsidRPr="008424C7" w:rsidRDefault="00E74D88" w:rsidP="008424C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8424C7">
        <w:rPr>
          <w:rFonts w:ascii="Times New Roman" w:hAnsi="Times New Roman" w:cs="Times New Roman"/>
          <w:sz w:val="24"/>
          <w:szCs w:val="24"/>
        </w:rPr>
        <w:t>Czynniki chroniące rozpoznane w szkole: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Wysokie poczucie bezpieczeństwa w szkole – 78% uczniów.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Dobra komunikacja z rodzicami – 78% uczniów rozmawia z rodzicami o życiu szkolnym.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Wysoka świadomość zagrożeń wynikających z uzależnień – 72%.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Przekonanie o możliwości dbania o własne zdrowie psychiczne – 76%.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Większość uczniów nie deklaruje kontaktu z alkoholem, papierosami, dopalaczami ani e-papierosami.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 xml:space="preserve">Większość uczniów dostrzega działania szkoły dotyczące </w:t>
      </w:r>
      <w:proofErr w:type="spellStart"/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cyberbezpieczeństwa</w:t>
      </w:r>
      <w:proofErr w:type="spellEnd"/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Większość uczniów zauważa organizowane przez szkołę działania dotyczące przemocy i cyberprzemocy.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Uczniowie wskazują konstruktywne sposoby radzenia sobie ze złym nastrojem.</w:t>
      </w:r>
    </w:p>
    <w:p w:rsidR="008424C7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Uczniowie potrafią wskazać obszary, w których potrzebują wsparcia i edukacji.</w:t>
      </w:r>
    </w:p>
    <w:p w:rsidR="008424C7" w:rsidRPr="008424C7" w:rsidRDefault="008424C7" w:rsidP="008424C7">
      <w:pPr>
        <w:shd w:val="clear" w:color="auto" w:fill="FFFFFF"/>
        <w:spacing w:before="100" w:beforeAutospacing="1" w:after="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E74D88" w:rsidRPr="008424C7">
        <w:rPr>
          <w:rFonts w:ascii="Times New Roman" w:hAnsi="Times New Roman" w:cs="Times New Roman"/>
          <w:sz w:val="24"/>
          <w:szCs w:val="24"/>
        </w:rPr>
        <w:t>Czynniki ryzyka rozpoznane w szkole: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Bardzo wysoki odsetek uczniów, którzy niechętnie chodzą do szkoły – 46%.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15% uczniów nie czuje się w szkole bezpiecznie.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35% uczniów nie potrafi określić, czy jest akceptowanych przez nauczycieli.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54% uczniów spotyka w szkole zachowania agresywne.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Część uczniów deklaruje kontakt z alkoholem, papierosami, e-papierosami i dopalaczami.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19% uczniów nie wie, jak zadbać o swoje zdrowie psychiczne.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54% uczniów nie korzysta z pomocy nauczycieli lub specjalistów w rozwiązywaniu problemów.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Część uczniów nie rozmawia z rodzicami o swoim funkcjonowaniu w szkole.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Część uczniów nie dostrzega wystarczającego wsparcia szkoły w zakresie bezpieczeństwa cyfrowego.</w:t>
      </w:r>
    </w:p>
    <w:p w:rsidR="00FB76A8" w:rsidRPr="00FB76A8" w:rsidRDefault="00FB76A8" w:rsidP="008424C7">
      <w:pPr>
        <w:pStyle w:val="Akapitzlist"/>
        <w:numPr>
          <w:ilvl w:val="0"/>
          <w:numId w:val="3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FB76A8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Wśród uczniów występuje zapotrzebowanie na pomoc w zakresie samooceny, samoakceptacji, radzenia sobie z agresją, konfliktami i presją rówieśniczą.</w:t>
      </w:r>
    </w:p>
    <w:p w:rsidR="008424C7" w:rsidRDefault="008424C7" w:rsidP="008424C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E74D88" w:rsidP="008424C7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lastRenderedPageBreak/>
        <w:t>6. Priorytetowe potrzeby szkoły w roku 2026/2027</w:t>
      </w:r>
    </w:p>
    <w:p w:rsidR="00E74D88" w:rsidRPr="00C331C4" w:rsidRDefault="00E74D88" w:rsidP="008424C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331C4">
        <w:rPr>
          <w:rFonts w:ascii="Times New Roman" w:hAnsi="Times New Roman" w:cs="Times New Roman"/>
          <w:sz w:val="24"/>
          <w:szCs w:val="24"/>
        </w:rPr>
        <w:t>Na podstawie diagnozy ustalono następujące priorytety:</w:t>
      </w:r>
    </w:p>
    <w:p w:rsidR="00C331C4" w:rsidRPr="00C331C4" w:rsidRDefault="00C331C4" w:rsidP="008424C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C331C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pl-PL"/>
        </w:rPr>
        <w:t>Priorytet 1 – Bezpieczna i przyjazna szkoła</w:t>
      </w:r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br/>
        <w:t>Budowanie atmosfery szacunku, akceptacji i przynależności oraz ograniczanie agresji i przemocy.</w:t>
      </w:r>
    </w:p>
    <w:p w:rsidR="00C331C4" w:rsidRPr="00C331C4" w:rsidRDefault="00C331C4" w:rsidP="008424C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C331C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pl-PL"/>
        </w:rPr>
        <w:t>Priorytet 2 – Zdrowie psychiczne i dobrostan ucznia</w:t>
      </w:r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br/>
        <w:t>Rozwijanie umiejętności radzenia sobie z emocjami, stresem i trudnymi sytuacjami oraz zwiększenie gotowości do korzystania z pomocy.</w:t>
      </w:r>
    </w:p>
    <w:p w:rsidR="00C331C4" w:rsidRPr="00C331C4" w:rsidRDefault="00C331C4" w:rsidP="008424C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C331C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pl-PL"/>
        </w:rPr>
        <w:t>Priorytet 3 – Profilaktyka uzależnień</w:t>
      </w:r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br/>
        <w:t>Wzmacnianie postaw chroniących przed sięganiem po alkohol, nikotynę, e-papierosy, dopalacze i inne substancje psychoaktywne.</w:t>
      </w:r>
    </w:p>
    <w:p w:rsidR="00C331C4" w:rsidRPr="00C331C4" w:rsidRDefault="00C331C4" w:rsidP="008424C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C331C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pl-PL"/>
        </w:rPr>
        <w:t>Priorytet 4 – Bezpieczeństwo w świecie cyfrowym</w:t>
      </w:r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br/>
        <w:t xml:space="preserve">Przeciwdziałanie cyberprzemocy, hejtowi i ryzykownym </w:t>
      </w:r>
      <w:proofErr w:type="spellStart"/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zachowaniom</w:t>
      </w:r>
      <w:proofErr w:type="spellEnd"/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 xml:space="preserve"> w </w:t>
      </w:r>
      <w:proofErr w:type="spellStart"/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internecie</w:t>
      </w:r>
      <w:proofErr w:type="spellEnd"/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.</w:t>
      </w:r>
    </w:p>
    <w:p w:rsidR="00C331C4" w:rsidRPr="00C331C4" w:rsidRDefault="00C331C4" w:rsidP="008424C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C331C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pl-PL"/>
        </w:rPr>
        <w:t>Priorytet 5 – Relacje i kompetencje społeczne</w:t>
      </w:r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br/>
        <w:t>Rozwijanie komunikacji, empatii, asertywności, umiejętności rozwiązywania konfliktów i mówienia „nie”.</w:t>
      </w:r>
    </w:p>
    <w:p w:rsidR="00C331C4" w:rsidRPr="00C331C4" w:rsidRDefault="00C331C4" w:rsidP="008424C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C331C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pl-PL"/>
        </w:rPr>
        <w:t>Priorytet 6 – Współpraca z rodzicami</w:t>
      </w:r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br/>
        <w:t>Wykorzystanie bardzo dobrego poziomu komunikacji uczniów z rodzicami jako jednego z najważniejszych czynników chroniących.</w:t>
      </w:r>
    </w:p>
    <w:p w:rsidR="00C331C4" w:rsidRPr="00C331C4" w:rsidRDefault="00C331C4" w:rsidP="008424C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</w:p>
    <w:p w:rsidR="008424C7" w:rsidRDefault="00C331C4" w:rsidP="008424C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C331C4"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  <w:t>Szczególnie istotne jest, aby działania profilaktyczne w roku szkolnym 2026/2027 nie ograniczały się wyłącznie do przekazywania wiedzy. Powinny przede wszystkim rozwijać praktyczne kompetencje uczniów: umiejętność rozwiązywania konfliktów, komunikowania potrzeb, radzenia sobie z emocjami, odmawiania, szukania pomocy oraz odpowiedzialnego podejmowania decyzji.</w:t>
      </w:r>
    </w:p>
    <w:p w:rsidR="008424C7" w:rsidRDefault="008424C7" w:rsidP="00842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</w:p>
    <w:p w:rsidR="008424C7" w:rsidRDefault="008424C7" w:rsidP="00842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</w:p>
    <w:p w:rsidR="00E74D88" w:rsidRPr="008424C7" w:rsidRDefault="00E74D88" w:rsidP="008424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pl-PL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7. Misja szkoły</w:t>
      </w:r>
    </w:p>
    <w:p w:rsidR="00E74D88" w:rsidRPr="00583EF3" w:rsidRDefault="00E74D88" w:rsidP="00815D4F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Misją szkoły jest tworzenie środowiska, w którym uczeń rozwija wiedzę, umiejętności, relacje i własny potencjał, jednocześnie ucząc się odpowiedzialności za siebie, innych ludzi i otoczenie.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Szkoła dąży do budowania kultury opartej na:</w:t>
      </w:r>
    </w:p>
    <w:p w:rsidR="00E74D88" w:rsidRPr="00583EF3" w:rsidRDefault="00E74D88" w:rsidP="001F4C8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szacunku,</w:t>
      </w:r>
    </w:p>
    <w:p w:rsidR="00E74D88" w:rsidRPr="00583EF3" w:rsidRDefault="00E74D88" w:rsidP="001F4C8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bezpieczeństwie,</w:t>
      </w:r>
    </w:p>
    <w:p w:rsidR="00E74D88" w:rsidRPr="00583EF3" w:rsidRDefault="00E74D88" w:rsidP="001F4C8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zaufaniu,</w:t>
      </w:r>
    </w:p>
    <w:p w:rsidR="00E74D88" w:rsidRPr="00583EF3" w:rsidRDefault="00E74D88" w:rsidP="001F4C8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odpowiedzialności,</w:t>
      </w:r>
    </w:p>
    <w:p w:rsidR="00E74D88" w:rsidRPr="00583EF3" w:rsidRDefault="00E74D88" w:rsidP="001F4C8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współpracy,</w:t>
      </w:r>
    </w:p>
    <w:p w:rsidR="00E74D88" w:rsidRPr="00583EF3" w:rsidRDefault="00E74D88" w:rsidP="001F4C8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sprawczości,</w:t>
      </w:r>
    </w:p>
    <w:p w:rsidR="00E74D88" w:rsidRPr="00583EF3" w:rsidRDefault="00E74D88" w:rsidP="001F4C8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uczciwości,</w:t>
      </w:r>
    </w:p>
    <w:p w:rsidR="00E74D88" w:rsidRPr="00583EF3" w:rsidRDefault="00E74D88" w:rsidP="001F4C8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otwartości,</w:t>
      </w:r>
    </w:p>
    <w:p w:rsidR="00E74D88" w:rsidRPr="00583EF3" w:rsidRDefault="00E74D88" w:rsidP="001F4C8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empatii,</w:t>
      </w:r>
    </w:p>
    <w:p w:rsidR="00E74D88" w:rsidRPr="00583EF3" w:rsidRDefault="00E74D88" w:rsidP="001F4C8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poszanowaniu różnorodności.</w:t>
      </w:r>
    </w:p>
    <w:p w:rsidR="00E74D88" w:rsidRPr="00583EF3" w:rsidRDefault="00E74D88" w:rsidP="001F4C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6A6F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Szkoła jest miejscem stawiającym wymagania adekwatne do możliwości ucznia, ale jednocześnie zapewniającym pomoc w pokonywaniu trudności.</w:t>
      </w: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8. Sylwetka absolwenta</w:t>
      </w: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Absolwent szkoły: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siebie i rozwija swój potencjał</w:t>
      </w:r>
      <w:r w:rsidR="001F4C89" w:rsidRPr="00583EF3">
        <w:rPr>
          <w:rFonts w:ascii="Times New Roman" w:hAnsi="Times New Roman" w:cs="Times New Roman"/>
          <w:sz w:val="24"/>
          <w:szCs w:val="24"/>
        </w:rPr>
        <w:t>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rozpoznaje swoje mocne strony;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potrafi określać cele;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podejmuje odpowiedzialność za własny rozwój;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potrafi korzystać z informacji zwrotnej;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 zainteresowania;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dostrzega własne postępy;</w:t>
      </w:r>
    </w:p>
    <w:p w:rsidR="00E74D88" w:rsidRPr="00583EF3" w:rsidRDefault="001F4C89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podejmuje próby mimo trudności;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potrafi funkcjonować z innymi</w:t>
      </w:r>
      <w:r w:rsidR="001F4C89" w:rsidRPr="00583EF3">
        <w:rPr>
          <w:rFonts w:ascii="Times New Roman" w:hAnsi="Times New Roman" w:cs="Times New Roman"/>
          <w:sz w:val="24"/>
          <w:szCs w:val="24"/>
        </w:rPr>
        <w:t>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respektuje prawa i granice innych osób;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komunikuje własne potrzeby;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potrafi współpracować;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podejmuje dialog;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konstruktywnie rozwiązuje konflikty;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okazuje empatię;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reaguje na krzywdzenie;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nie pozostaje</w:t>
      </w:r>
      <w:r w:rsidR="001F4C89" w:rsidRPr="00583EF3">
        <w:rPr>
          <w:rFonts w:ascii="Times New Roman" w:hAnsi="Times New Roman" w:cs="Times New Roman"/>
          <w:sz w:val="24"/>
          <w:szCs w:val="24"/>
        </w:rPr>
        <w:t xml:space="preserve"> obojętny na wykluczenie innych;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dba o zdrowie i bezpieczeństwo</w:t>
      </w:r>
      <w:r w:rsidR="001F4C89" w:rsidRPr="00583EF3">
        <w:rPr>
          <w:rFonts w:ascii="Times New Roman" w:hAnsi="Times New Roman" w:cs="Times New Roman"/>
          <w:sz w:val="24"/>
          <w:szCs w:val="24"/>
        </w:rPr>
        <w:t>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zasady zdrowego stylu życia;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rozumie znaczenie ruchu, snu, odpoczynku i odżywiania;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znaczenie zdrowia psychicznego;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rozpoznaje sytuacje wymagające wsparcia;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wie, gdzie szukać pomocy;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podstawowe zasady udzielania pierwszej pomocy;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podejmuje odpowiedz</w:t>
      </w:r>
      <w:r w:rsidR="001F4C89" w:rsidRPr="00583EF3">
        <w:rPr>
          <w:rFonts w:ascii="Times New Roman" w:hAnsi="Times New Roman" w:cs="Times New Roman"/>
          <w:sz w:val="24"/>
          <w:szCs w:val="24"/>
        </w:rPr>
        <w:t>ialne decyzje dotyczące zdrowia;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funkcjonuje bezpiecznie w środowisku cyfrowym</w:t>
      </w:r>
      <w:r w:rsidR="001F4C89" w:rsidRPr="00583EF3">
        <w:rPr>
          <w:rFonts w:ascii="Times New Roman" w:hAnsi="Times New Roman" w:cs="Times New Roman"/>
          <w:sz w:val="24"/>
          <w:szCs w:val="24"/>
        </w:rPr>
        <w:t>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chroni swoją prywatność;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krytycznie analizuje informacje;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potrafi rozpoznawać manipulację i dezinformację;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konsekwencje publikowania treści;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respektuje zasady komunikacji internetowej;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potrafi zachować równowagę online–offline;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korzysta z narzędzi AI w sposób odpo</w:t>
      </w:r>
      <w:r w:rsidR="001F4C89" w:rsidRPr="00583EF3">
        <w:rPr>
          <w:rFonts w:ascii="Times New Roman" w:hAnsi="Times New Roman" w:cs="Times New Roman"/>
          <w:sz w:val="24"/>
          <w:szCs w:val="24"/>
        </w:rPr>
        <w:t>wiedzialny, krytyczny i etyczny;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jest świadomym członkiem społeczeństwa</w:t>
      </w:r>
      <w:r w:rsidR="001F4C89" w:rsidRPr="00583EF3">
        <w:rPr>
          <w:rFonts w:ascii="Times New Roman" w:hAnsi="Times New Roman" w:cs="Times New Roman"/>
          <w:sz w:val="24"/>
          <w:szCs w:val="24"/>
        </w:rPr>
        <w:t>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prawa i obowiązki;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jest odpowiedzialny za swoje decyzje;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rozumie znaczenie wspólnoty;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szanuje dziedzictwo narodowe i regionalne;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wykazuje postawę obywatelską;</w:t>
      </w:r>
    </w:p>
    <w:p w:rsidR="00E74D88" w:rsidRPr="00583EF3" w:rsidRDefault="00E74D88" w:rsidP="002A722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angażuje się w działania społeczne;</w:t>
      </w:r>
    </w:p>
    <w:p w:rsidR="00C06A6F" w:rsidRPr="00583EF3" w:rsidRDefault="00E74D88" w:rsidP="00C06A6F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szanuje środowisko naturalne.</w:t>
      </w:r>
    </w:p>
    <w:p w:rsidR="00C06A6F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424C7" w:rsidRPr="00583EF3" w:rsidRDefault="008424C7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lastRenderedPageBreak/>
        <w:t>9. Cele główne</w:t>
      </w:r>
    </w:p>
    <w:p w:rsidR="00E74D88" w:rsidRPr="00583EF3" w:rsidRDefault="00E74D88" w:rsidP="00C06A6F">
      <w:pPr>
        <w:pStyle w:val="Akapitzlist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Wspieranie wszechstronnego rozwoju ucznia.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Budowanie bezpieczeństwa fizycznego i psychicznego.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Wzmacnianie zdrowia psychicznego.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kompetencji społecznych i emocjonalnych.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Budowanie poczucia sprawczości.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odporności psychicznej i społecznej.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Zapobieganie przemocy.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Zapobieganie uzależnieniom od substancji i </w:t>
      </w:r>
      <w:proofErr w:type="spellStart"/>
      <w:r w:rsidRPr="00583EF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583EF3">
        <w:rPr>
          <w:rFonts w:ascii="Times New Roman" w:hAnsi="Times New Roman" w:cs="Times New Roman"/>
          <w:sz w:val="24"/>
          <w:szCs w:val="24"/>
        </w:rPr>
        <w:t>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Promowanie zdrowego stylu życia.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higieny cyfrowej.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krytycznego myślenia.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Kształtowanie odpowiedzialnego korzystania z AI.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postaw obywatelskich, patriotycznych i prospołecznych.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Zapewnienie adekwatnego wsparcia uczniom o zróżnicowanych potrzebach.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Wspieranie rodziny w realizacji funkcji wychowawczej.</w:t>
      </w:r>
    </w:p>
    <w:p w:rsidR="00E74D88" w:rsidRPr="00583EF3" w:rsidRDefault="00E74D88" w:rsidP="001F4C89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aktywności poznawczej i samodzielności ucznia.</w:t>
      </w:r>
    </w:p>
    <w:p w:rsidR="00C06A6F" w:rsidRPr="00583EF3" w:rsidRDefault="00E74D88" w:rsidP="00C06A6F">
      <w:pPr>
        <w:pStyle w:val="Akapitzlist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Przygotowanie do świadomego planowania dalszej edukacji i kariery.</w:t>
      </w: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10. Obszary działań wychowawczych i profilaktycznych</w:t>
      </w: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Obszar I. Dobrostan i zdrowie psychiczne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Cele:</w:t>
      </w:r>
    </w:p>
    <w:p w:rsidR="00E74D88" w:rsidRPr="00583EF3" w:rsidRDefault="00E74D88" w:rsidP="004560DE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wzmacnianie poczucia bezpieczeństwa;</w:t>
      </w:r>
    </w:p>
    <w:p w:rsidR="00E74D88" w:rsidRPr="00583EF3" w:rsidRDefault="00E74D88" w:rsidP="004560DE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świadomości emocjonalnej;</w:t>
      </w:r>
    </w:p>
    <w:p w:rsidR="00E74D88" w:rsidRPr="00583EF3" w:rsidRDefault="00E74D88" w:rsidP="004560DE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umiejętności radzenia sobie ze stresem;</w:t>
      </w:r>
    </w:p>
    <w:p w:rsidR="00E74D88" w:rsidRPr="00583EF3" w:rsidRDefault="00E74D88" w:rsidP="004560DE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budowanie odporności psychicznej;</w:t>
      </w:r>
    </w:p>
    <w:p w:rsidR="00E74D88" w:rsidRPr="00583EF3" w:rsidRDefault="00E74D88" w:rsidP="004560DE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przeciwdziałanie izolacji i osamotnieniu;</w:t>
      </w:r>
    </w:p>
    <w:p w:rsidR="00773C9F" w:rsidRPr="00583EF3" w:rsidRDefault="00E74D88" w:rsidP="00E74D88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rozwijanie umiejętności proszenia o pomoc.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Przykładowe działania:</w:t>
      </w:r>
    </w:p>
    <w:p w:rsidR="00E74D88" w:rsidRPr="00583EF3" w:rsidRDefault="00E74D88" w:rsidP="004560D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zajęcia poświęcone emocjom;</w:t>
      </w:r>
    </w:p>
    <w:p w:rsidR="00E74D88" w:rsidRPr="00583EF3" w:rsidRDefault="00E74D88" w:rsidP="004560D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ćwiczenia rozwijające umiejętność samoregulacji;</w:t>
      </w:r>
    </w:p>
    <w:p w:rsidR="00E74D88" w:rsidRPr="00583EF3" w:rsidRDefault="00E74D88" w:rsidP="004560D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działania integracyjne;</w:t>
      </w:r>
    </w:p>
    <w:p w:rsidR="00E74D88" w:rsidRPr="00583EF3" w:rsidRDefault="00E74D88" w:rsidP="004560D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konsultacje z pedagogiem i psychologiem;</w:t>
      </w:r>
    </w:p>
    <w:p w:rsidR="00E74D88" w:rsidRPr="00583EF3" w:rsidRDefault="00E74D88" w:rsidP="004560D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działania związane ze Światowym Dniem Zdrowia Psychicznego;</w:t>
      </w:r>
    </w:p>
    <w:p w:rsidR="00773C9F" w:rsidRPr="00583EF3" w:rsidRDefault="00773C9F" w:rsidP="004560D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organizacja Dnia Życzliwości dla całej szkoły</w:t>
      </w:r>
      <w:r w:rsidR="004560DE" w:rsidRPr="00583EF3">
        <w:rPr>
          <w:rFonts w:ascii="Times New Roman" w:hAnsi="Times New Roman" w:cs="Times New Roman"/>
          <w:sz w:val="24"/>
          <w:szCs w:val="24"/>
        </w:rPr>
        <w:t>;</w:t>
      </w:r>
    </w:p>
    <w:p w:rsidR="00E74D88" w:rsidRPr="00583EF3" w:rsidRDefault="00E74D88" w:rsidP="004560D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popularyzowanie wiedzy o dostępnych formach pomocy;</w:t>
      </w:r>
    </w:p>
    <w:p w:rsidR="00E74D88" w:rsidRPr="00583EF3" w:rsidRDefault="00E74D88" w:rsidP="004560D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zapewnianie uczniom przestrzeni do rozmowy;</w:t>
      </w:r>
    </w:p>
    <w:p w:rsidR="00E74D88" w:rsidRPr="00583EF3" w:rsidRDefault="00E74D88" w:rsidP="004560D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działania interwencyjne w przypadku kryzysów.</w:t>
      </w:r>
    </w:p>
    <w:p w:rsidR="002A722A" w:rsidRPr="00583EF3" w:rsidRDefault="002A722A" w:rsidP="00E74D88">
      <w:pPr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Obszar II. Bezpieczne relacje i przeciwdziałanie przemocy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Cele:</w:t>
      </w:r>
    </w:p>
    <w:p w:rsidR="00E74D88" w:rsidRPr="00583EF3" w:rsidRDefault="00E74D88" w:rsidP="004560D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empatii;</w:t>
      </w:r>
    </w:p>
    <w:p w:rsidR="00E74D88" w:rsidRPr="00583EF3" w:rsidRDefault="00E74D88" w:rsidP="004560D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wzmacnianie norm przeciwnych przemocy;</w:t>
      </w:r>
    </w:p>
    <w:p w:rsidR="00E74D88" w:rsidRPr="00583EF3" w:rsidRDefault="00E74D88" w:rsidP="004560D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uczenie konstruktywnego reagowania na konflikt;</w:t>
      </w:r>
    </w:p>
    <w:p w:rsidR="00E74D88" w:rsidRPr="00583EF3" w:rsidRDefault="00E74D88" w:rsidP="004560D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zwiększanie odpowiedzialności świadków przemocy;</w:t>
      </w:r>
    </w:p>
    <w:p w:rsidR="00773C9F" w:rsidRPr="00583EF3" w:rsidRDefault="00E74D88" w:rsidP="00E74D88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przeciwdziałanie wykluczeniu.</w:t>
      </w:r>
    </w:p>
    <w:p w:rsidR="00E74D88" w:rsidRPr="00583EF3" w:rsidRDefault="008C344D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Przykładowe d</w:t>
      </w:r>
      <w:r w:rsidR="00E74D88" w:rsidRPr="00583EF3">
        <w:rPr>
          <w:rFonts w:ascii="Times New Roman" w:hAnsi="Times New Roman" w:cs="Times New Roman"/>
          <w:sz w:val="24"/>
          <w:szCs w:val="24"/>
        </w:rPr>
        <w:t>ziałania:</w:t>
      </w:r>
    </w:p>
    <w:p w:rsidR="00E74D88" w:rsidRPr="00583EF3" w:rsidRDefault="00E74D88" w:rsidP="004560DE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zajęcia dotyczące komunikacji;</w:t>
      </w:r>
    </w:p>
    <w:p w:rsidR="00E74D88" w:rsidRPr="00583EF3" w:rsidRDefault="00E74D88" w:rsidP="004560DE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tworzenie klasowych zasad współpracy;</w:t>
      </w:r>
    </w:p>
    <w:p w:rsidR="00E74D88" w:rsidRPr="00583EF3" w:rsidRDefault="00E74D88" w:rsidP="004560DE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mediacje i rozmowy wspierające;</w:t>
      </w:r>
    </w:p>
    <w:p w:rsidR="00E74D88" w:rsidRPr="00583EF3" w:rsidRDefault="00E74D88" w:rsidP="004560DE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edukacja dotycząca przemocy relacyjnej;</w:t>
      </w:r>
    </w:p>
    <w:p w:rsidR="00E74D88" w:rsidRPr="00583EF3" w:rsidRDefault="00E74D88" w:rsidP="004560DE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przeciwdziałanie cyberprzemocy;</w:t>
      </w:r>
    </w:p>
    <w:p w:rsidR="00E74D88" w:rsidRPr="00583EF3" w:rsidRDefault="00E74D88" w:rsidP="004560DE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przypominanie zasad wynikających ze Standardów Ochrony Małoletnich;</w:t>
      </w:r>
    </w:p>
    <w:p w:rsidR="00E74D88" w:rsidRPr="00583EF3" w:rsidRDefault="00E74D88" w:rsidP="004560DE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wskazywanie uczniom sposobów zgłaszania niepokojących sytuacji.</w:t>
      </w:r>
    </w:p>
    <w:p w:rsidR="002A722A" w:rsidRPr="00583EF3" w:rsidRDefault="002A722A" w:rsidP="00E74D88">
      <w:pPr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Obszar III. Edukacja zdrowotna</w:t>
      </w:r>
    </w:p>
    <w:p w:rsidR="006E229C" w:rsidRPr="00583EF3" w:rsidRDefault="006E229C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Cele: </w:t>
      </w:r>
    </w:p>
    <w:p w:rsidR="006E229C" w:rsidRPr="00583EF3" w:rsidRDefault="006E229C" w:rsidP="004560DE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kształtowanie odpowiedzialności za zdrowie</w:t>
      </w:r>
      <w:r w:rsidR="008C344D" w:rsidRPr="00583EF3">
        <w:rPr>
          <w:rFonts w:ascii="Times New Roman" w:hAnsi="Times New Roman" w:cs="Times New Roman"/>
          <w:sz w:val="24"/>
          <w:szCs w:val="24"/>
        </w:rPr>
        <w:t>;</w:t>
      </w:r>
    </w:p>
    <w:p w:rsidR="006E229C" w:rsidRPr="00583EF3" w:rsidRDefault="006E229C" w:rsidP="004560DE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promowanie zdrowego odżywiania</w:t>
      </w:r>
      <w:r w:rsidR="008C344D" w:rsidRPr="00583EF3">
        <w:rPr>
          <w:rFonts w:ascii="Times New Roman" w:hAnsi="Times New Roman" w:cs="Times New Roman"/>
          <w:sz w:val="24"/>
          <w:szCs w:val="24"/>
        </w:rPr>
        <w:t>;</w:t>
      </w:r>
    </w:p>
    <w:p w:rsidR="006E229C" w:rsidRPr="00583EF3" w:rsidRDefault="006E229C" w:rsidP="004560DE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zachęcanie do aktywności fizycznej</w:t>
      </w:r>
      <w:r w:rsidR="008C344D" w:rsidRPr="00583EF3">
        <w:rPr>
          <w:rFonts w:ascii="Times New Roman" w:hAnsi="Times New Roman" w:cs="Times New Roman"/>
          <w:sz w:val="24"/>
          <w:szCs w:val="24"/>
        </w:rPr>
        <w:t>;</w:t>
      </w:r>
    </w:p>
    <w:p w:rsidR="006E229C" w:rsidRPr="00583EF3" w:rsidRDefault="006E229C" w:rsidP="004560DE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kształtowanie nawyków higienicznych</w:t>
      </w:r>
      <w:r w:rsidR="008C344D" w:rsidRPr="00583EF3">
        <w:rPr>
          <w:rFonts w:ascii="Times New Roman" w:hAnsi="Times New Roman" w:cs="Times New Roman"/>
          <w:sz w:val="24"/>
          <w:szCs w:val="24"/>
        </w:rPr>
        <w:t>;</w:t>
      </w:r>
    </w:p>
    <w:p w:rsidR="006E229C" w:rsidRPr="00583EF3" w:rsidRDefault="006E229C" w:rsidP="004560DE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nauka udzielania pierwszej pomocy</w:t>
      </w:r>
      <w:r w:rsidR="008C344D" w:rsidRPr="00583EF3">
        <w:rPr>
          <w:rFonts w:ascii="Times New Roman" w:hAnsi="Times New Roman" w:cs="Times New Roman"/>
          <w:sz w:val="24"/>
          <w:szCs w:val="24"/>
        </w:rPr>
        <w:t>;</w:t>
      </w:r>
    </w:p>
    <w:p w:rsidR="006E229C" w:rsidRPr="00583EF3" w:rsidRDefault="006E229C" w:rsidP="00E74D88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kształtowanie troski o zdrowie własne i innych</w:t>
      </w:r>
      <w:r w:rsidR="008C344D" w:rsidRPr="00583EF3">
        <w:rPr>
          <w:rFonts w:ascii="Times New Roman" w:hAnsi="Times New Roman" w:cs="Times New Roman"/>
          <w:sz w:val="24"/>
          <w:szCs w:val="24"/>
        </w:rPr>
        <w:t>;</w:t>
      </w:r>
    </w:p>
    <w:p w:rsidR="00E74D88" w:rsidRPr="00583EF3" w:rsidRDefault="008C344D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Przykładowe działania</w:t>
      </w:r>
      <w:r w:rsidR="00E74D88" w:rsidRPr="00583EF3">
        <w:rPr>
          <w:rFonts w:ascii="Times New Roman" w:hAnsi="Times New Roman" w:cs="Times New Roman"/>
          <w:sz w:val="24"/>
          <w:szCs w:val="24"/>
        </w:rPr>
        <w:t>:</w:t>
      </w:r>
    </w:p>
    <w:p w:rsidR="00E74D88" w:rsidRPr="00583EF3" w:rsidRDefault="00DC7174" w:rsidP="004560D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</w:t>
      </w:r>
      <w:r w:rsidR="008C344D" w:rsidRPr="00583EF3">
        <w:rPr>
          <w:rFonts w:ascii="Times New Roman" w:hAnsi="Times New Roman" w:cs="Times New Roman"/>
          <w:sz w:val="24"/>
          <w:szCs w:val="24"/>
        </w:rPr>
        <w:t>ogadanki i zajęcia dotyczące dbania o zdrowie;</w:t>
      </w:r>
    </w:p>
    <w:p w:rsidR="008C344D" w:rsidRPr="00583EF3" w:rsidRDefault="00DC7174" w:rsidP="004560D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</w:t>
      </w:r>
      <w:r w:rsidR="008C344D" w:rsidRPr="00583EF3">
        <w:rPr>
          <w:rFonts w:ascii="Times New Roman" w:hAnsi="Times New Roman" w:cs="Times New Roman"/>
          <w:sz w:val="24"/>
          <w:szCs w:val="24"/>
        </w:rPr>
        <w:t>kcje promujące zdrowy styl życia;</w:t>
      </w:r>
    </w:p>
    <w:p w:rsidR="008C344D" w:rsidRPr="00583EF3" w:rsidRDefault="00DC7174" w:rsidP="004560D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</w:t>
      </w:r>
      <w:r w:rsidR="008C344D" w:rsidRPr="00583EF3">
        <w:rPr>
          <w:rFonts w:ascii="Times New Roman" w:hAnsi="Times New Roman" w:cs="Times New Roman"/>
          <w:sz w:val="24"/>
          <w:szCs w:val="24"/>
        </w:rPr>
        <w:t>potkania ze specjalistami;</w:t>
      </w:r>
    </w:p>
    <w:p w:rsidR="008C344D" w:rsidRPr="00583EF3" w:rsidRDefault="00DC7174" w:rsidP="004560D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</w:t>
      </w:r>
      <w:r w:rsidR="008C344D" w:rsidRPr="00583EF3">
        <w:rPr>
          <w:rFonts w:ascii="Times New Roman" w:hAnsi="Times New Roman" w:cs="Times New Roman"/>
          <w:sz w:val="24"/>
          <w:szCs w:val="24"/>
        </w:rPr>
        <w:t>rganizacja Dnia Zdrowia</w:t>
      </w:r>
      <w:r w:rsidRPr="00583EF3">
        <w:rPr>
          <w:rFonts w:ascii="Times New Roman" w:hAnsi="Times New Roman" w:cs="Times New Roman"/>
          <w:sz w:val="24"/>
          <w:szCs w:val="24"/>
        </w:rPr>
        <w:t>;</w:t>
      </w:r>
    </w:p>
    <w:p w:rsidR="008C344D" w:rsidRPr="00583EF3" w:rsidRDefault="008C344D" w:rsidP="004560D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Skrzynka Zaufania dla uczniów</w:t>
      </w:r>
      <w:r w:rsidR="00DC7174" w:rsidRPr="00583EF3">
        <w:rPr>
          <w:rFonts w:ascii="Times New Roman" w:hAnsi="Times New Roman" w:cs="Times New Roman"/>
          <w:sz w:val="24"/>
          <w:szCs w:val="24"/>
        </w:rPr>
        <w:t>;</w:t>
      </w:r>
    </w:p>
    <w:p w:rsidR="008C344D" w:rsidRPr="00583EF3" w:rsidRDefault="00DC7174" w:rsidP="004560D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organizacja a</w:t>
      </w:r>
      <w:r w:rsidR="008C344D" w:rsidRPr="00583EF3">
        <w:rPr>
          <w:rFonts w:ascii="Times New Roman" w:hAnsi="Times New Roman" w:cs="Times New Roman"/>
          <w:sz w:val="24"/>
          <w:szCs w:val="24"/>
        </w:rPr>
        <w:t>ktywn</w:t>
      </w:r>
      <w:r w:rsidRPr="00583EF3">
        <w:rPr>
          <w:rFonts w:ascii="Times New Roman" w:hAnsi="Times New Roman" w:cs="Times New Roman"/>
          <w:sz w:val="24"/>
          <w:szCs w:val="24"/>
        </w:rPr>
        <w:t>ych</w:t>
      </w:r>
      <w:r w:rsidR="008C344D" w:rsidRPr="00583EF3">
        <w:rPr>
          <w:rFonts w:ascii="Times New Roman" w:hAnsi="Times New Roman" w:cs="Times New Roman"/>
          <w:sz w:val="24"/>
          <w:szCs w:val="24"/>
        </w:rPr>
        <w:t xml:space="preserve"> przerwy</w:t>
      </w:r>
      <w:r w:rsidRPr="00583EF3">
        <w:rPr>
          <w:rFonts w:ascii="Times New Roman" w:hAnsi="Times New Roman" w:cs="Times New Roman"/>
          <w:sz w:val="24"/>
          <w:szCs w:val="24"/>
        </w:rPr>
        <w:t>;</w:t>
      </w:r>
    </w:p>
    <w:p w:rsidR="00DC7174" w:rsidRPr="00583EF3" w:rsidRDefault="00DC7174" w:rsidP="004560D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organizacja Dnia Sportu;</w:t>
      </w:r>
    </w:p>
    <w:p w:rsidR="00DC7174" w:rsidRPr="00583EF3" w:rsidRDefault="00DC7174" w:rsidP="004560D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zawody i turnieje;</w:t>
      </w:r>
    </w:p>
    <w:p w:rsidR="00DC7174" w:rsidRPr="00583EF3" w:rsidRDefault="00DC7174" w:rsidP="00E74D88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nauka RKO.</w:t>
      </w:r>
    </w:p>
    <w:p w:rsidR="00E74D88" w:rsidRPr="00583EF3" w:rsidRDefault="00E74D88" w:rsidP="002A722A">
      <w:pPr>
        <w:jc w:val="both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Uczeń powinien rozumieć, że zdrowie obejmuje wzajemnie powiązane obszary funkcjonowania człowieka i wymaga codziennych, świadomych decyzji.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lastRenderedPageBreak/>
        <w:t>Obszar IV. Higiena cyfrowa i sztuczna inteligencja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Cele:</w:t>
      </w:r>
    </w:p>
    <w:p w:rsidR="00E74D88" w:rsidRPr="00583EF3" w:rsidRDefault="00E74D88" w:rsidP="004560DE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kształtowanie odpowiedzialnych nawyków cyfrowych;</w:t>
      </w:r>
    </w:p>
    <w:p w:rsidR="00E74D88" w:rsidRPr="00583EF3" w:rsidRDefault="00E74D88" w:rsidP="004560DE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zapobieganie nadmiernemu korzystaniu z urządzeń;</w:t>
      </w:r>
    </w:p>
    <w:p w:rsidR="00E74D88" w:rsidRPr="00583EF3" w:rsidRDefault="00E74D88" w:rsidP="004560DE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promowanie aktywności offline;</w:t>
      </w:r>
    </w:p>
    <w:p w:rsidR="00E74D88" w:rsidRPr="00583EF3" w:rsidRDefault="00E74D88" w:rsidP="004560DE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przeciwdziałanie cyberprzemocy;</w:t>
      </w:r>
    </w:p>
    <w:p w:rsidR="00E74D88" w:rsidRPr="00583EF3" w:rsidRDefault="00E74D88" w:rsidP="004560DE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krytycznej analizy treści;</w:t>
      </w:r>
    </w:p>
    <w:p w:rsidR="00DC7174" w:rsidRPr="00583EF3" w:rsidRDefault="00E74D88" w:rsidP="00E74D88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uczenie bezpiecznego korzystania z AI.</w:t>
      </w:r>
    </w:p>
    <w:p w:rsidR="00E74D88" w:rsidRPr="00583EF3" w:rsidRDefault="00DC7174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Przykładowe d</w:t>
      </w:r>
      <w:r w:rsidR="00E74D88" w:rsidRPr="00583EF3">
        <w:rPr>
          <w:rFonts w:ascii="Times New Roman" w:hAnsi="Times New Roman" w:cs="Times New Roman"/>
          <w:sz w:val="24"/>
          <w:szCs w:val="24"/>
        </w:rPr>
        <w:t>ziałania:</w:t>
      </w:r>
    </w:p>
    <w:p w:rsidR="00E74D88" w:rsidRPr="00583EF3" w:rsidRDefault="00E74D88" w:rsidP="004560DE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zajęcia poświęcone higienie cyfrowej;</w:t>
      </w:r>
    </w:p>
    <w:p w:rsidR="00E74D88" w:rsidRPr="00583EF3" w:rsidRDefault="00E74D88" w:rsidP="004560DE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analiza czasu spędzanego przed ekranami;</w:t>
      </w:r>
    </w:p>
    <w:p w:rsidR="00E74D88" w:rsidRPr="00583EF3" w:rsidRDefault="00E74D88" w:rsidP="004560DE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promowanie aktywności bez telefonu;</w:t>
      </w:r>
    </w:p>
    <w:p w:rsidR="00E74D88" w:rsidRPr="00583EF3" w:rsidRDefault="00E74D88" w:rsidP="004560DE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warsztaty dotyczące dezinformacji;</w:t>
      </w:r>
    </w:p>
    <w:p w:rsidR="00E74D88" w:rsidRPr="00583EF3" w:rsidRDefault="00E74D88" w:rsidP="004560DE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uczenie weryfikacji źródeł;</w:t>
      </w:r>
    </w:p>
    <w:p w:rsidR="00E74D88" w:rsidRPr="00583EF3" w:rsidRDefault="00E74D88" w:rsidP="004560DE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rozmowy o odpowiedzialności za treści generowane przez AI;</w:t>
      </w:r>
    </w:p>
    <w:p w:rsidR="00E74D88" w:rsidRPr="00583EF3" w:rsidRDefault="00E74D88" w:rsidP="004560DE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uczenie rozróżniania pracy własnej od treści generowanej automatycznie;</w:t>
      </w:r>
    </w:p>
    <w:p w:rsidR="00E74D88" w:rsidRPr="00583EF3" w:rsidRDefault="00E74D88" w:rsidP="004560DE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omawianie zasad ochrony prywatności i danych.</w:t>
      </w:r>
    </w:p>
    <w:p w:rsidR="002A722A" w:rsidRPr="00583EF3" w:rsidRDefault="002A722A" w:rsidP="00E74D88">
      <w:pPr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Obszar V. Profilaktyka uzależnień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Profilaktyka obejmuje zagrożenia związane z:</w:t>
      </w:r>
    </w:p>
    <w:p w:rsidR="00E74D88" w:rsidRPr="00583EF3" w:rsidRDefault="00E74D88" w:rsidP="004560DE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alkoholem;</w:t>
      </w:r>
    </w:p>
    <w:p w:rsidR="00E74D88" w:rsidRPr="00583EF3" w:rsidRDefault="00E74D88" w:rsidP="004560DE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nikotyną i wyrobami nikotynowymi;</w:t>
      </w:r>
    </w:p>
    <w:p w:rsidR="00E74D88" w:rsidRPr="00583EF3" w:rsidRDefault="00E74D88" w:rsidP="004560DE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narkotykami;</w:t>
      </w:r>
    </w:p>
    <w:p w:rsidR="00E74D88" w:rsidRPr="00583EF3" w:rsidRDefault="00E74D88" w:rsidP="004560DE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nowymi substancjami psychoaktywnymi;</w:t>
      </w:r>
    </w:p>
    <w:p w:rsidR="00E74D88" w:rsidRPr="00583EF3" w:rsidRDefault="00E74D88" w:rsidP="004560DE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niewłaściwym używaniem leków;</w:t>
      </w:r>
    </w:p>
    <w:p w:rsidR="00E74D88" w:rsidRPr="00583EF3" w:rsidRDefault="00E74D88" w:rsidP="004560DE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grami cyfrowymi;</w:t>
      </w:r>
    </w:p>
    <w:p w:rsidR="00E74D88" w:rsidRPr="00583EF3" w:rsidRDefault="00E74D88" w:rsidP="004560DE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mediami społecznościowymi;</w:t>
      </w:r>
    </w:p>
    <w:p w:rsidR="00E74D88" w:rsidRPr="00583EF3" w:rsidRDefault="00E74D88" w:rsidP="004560DE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hazardem;</w:t>
      </w:r>
    </w:p>
    <w:p w:rsidR="00E74D88" w:rsidRPr="00583EF3" w:rsidRDefault="00E74D88" w:rsidP="00E74D88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innymi </w:t>
      </w:r>
      <w:proofErr w:type="spellStart"/>
      <w:r w:rsidRPr="00583EF3">
        <w:rPr>
          <w:rFonts w:ascii="Times New Roman" w:hAnsi="Times New Roman" w:cs="Times New Roman"/>
          <w:sz w:val="24"/>
          <w:szCs w:val="24"/>
        </w:rPr>
        <w:t>zachowaniami</w:t>
      </w:r>
      <w:proofErr w:type="spellEnd"/>
      <w:r w:rsidRPr="00583EF3">
        <w:rPr>
          <w:rFonts w:ascii="Times New Roman" w:hAnsi="Times New Roman" w:cs="Times New Roman"/>
          <w:sz w:val="24"/>
          <w:szCs w:val="24"/>
        </w:rPr>
        <w:t xml:space="preserve"> mogącymi nabierać charakteru nałogowego.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Szkoła stosuje działania odpowiednie do wieku uczniów oraz poziomu rozpoznanego ryzyka.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Obszar VI. Ocena funkcjonowania ucznia i edukacja włączająca</w:t>
      </w:r>
    </w:p>
    <w:p w:rsidR="004560DE" w:rsidRPr="00583EF3" w:rsidRDefault="00E74D88" w:rsidP="004560DE">
      <w:pPr>
        <w:jc w:val="both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Wsparcie ucznia powinno być planowane z uwzględnieniem jego codziennego funkcjonowania, a nie wyłącznie formalnego rozpoznania czy diagnozy.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 procesie rozpoznawania potrzeb uwzględnia się:</w:t>
      </w:r>
    </w:p>
    <w:p w:rsidR="00E74D88" w:rsidRPr="00583EF3" w:rsidRDefault="00E74D88" w:rsidP="004560DE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mocne strony ucznia;</w:t>
      </w:r>
    </w:p>
    <w:p w:rsidR="00E74D88" w:rsidRPr="00583EF3" w:rsidRDefault="00E74D88" w:rsidP="004560DE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zainteresowania;</w:t>
      </w:r>
    </w:p>
    <w:p w:rsidR="00E74D88" w:rsidRPr="00583EF3" w:rsidRDefault="00E74D88" w:rsidP="004560DE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sposób uczenia się;</w:t>
      </w:r>
    </w:p>
    <w:p w:rsidR="00E74D88" w:rsidRPr="00583EF3" w:rsidRDefault="00E74D88" w:rsidP="004560DE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relacje społeczne;</w:t>
      </w:r>
    </w:p>
    <w:p w:rsidR="00E74D88" w:rsidRPr="00583EF3" w:rsidRDefault="00E74D88" w:rsidP="004560DE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funkcjonowanie emocjonalne;</w:t>
      </w:r>
    </w:p>
    <w:p w:rsidR="00E74D88" w:rsidRPr="00583EF3" w:rsidRDefault="00E74D88" w:rsidP="004560DE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komunikowanie potrzeb;</w:t>
      </w:r>
    </w:p>
    <w:p w:rsidR="00E74D88" w:rsidRPr="00583EF3" w:rsidRDefault="00E74D88" w:rsidP="004560DE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samodzielność;</w:t>
      </w:r>
    </w:p>
    <w:p w:rsidR="00E74D88" w:rsidRPr="00583EF3" w:rsidRDefault="00E74D88" w:rsidP="004560DE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aktywność podczas zajęć;</w:t>
      </w:r>
    </w:p>
    <w:p w:rsidR="00E74D88" w:rsidRPr="00583EF3" w:rsidRDefault="00E74D88" w:rsidP="004560DE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bariery utrudniające uczestnictwo;</w:t>
      </w:r>
    </w:p>
    <w:p w:rsidR="00E74D88" w:rsidRPr="00583EF3" w:rsidRDefault="00E74D88" w:rsidP="004560DE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czynniki środowiskowe;</w:t>
      </w:r>
    </w:p>
    <w:p w:rsidR="00E74D88" w:rsidRPr="00583EF3" w:rsidRDefault="00E74D88" w:rsidP="00E74D88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dostępne zasoby i możliwe formy wsparcia.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Kluczowe znaczenie ma współpraca nauczycieli, specjalistów i rodziców.</w:t>
      </w:r>
    </w:p>
    <w:p w:rsidR="00E74D88" w:rsidRDefault="00E74D88" w:rsidP="00E74D88">
      <w:pPr>
        <w:rPr>
          <w:rFonts w:ascii="Times New Roman" w:hAnsi="Times New Roman" w:cs="Times New Roman"/>
          <w:sz w:val="24"/>
          <w:szCs w:val="24"/>
        </w:rPr>
      </w:pPr>
    </w:p>
    <w:p w:rsidR="008424C7" w:rsidRPr="00583EF3" w:rsidRDefault="008424C7" w:rsidP="00E74D88">
      <w:pPr>
        <w:rPr>
          <w:rFonts w:ascii="Times New Roman" w:hAnsi="Times New Roman" w:cs="Times New Roman"/>
          <w:sz w:val="24"/>
          <w:szCs w:val="24"/>
        </w:rPr>
      </w:pPr>
    </w:p>
    <w:p w:rsidR="009B3F04" w:rsidRPr="00583EF3" w:rsidRDefault="00E74D88" w:rsidP="00E74D88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lastRenderedPageBreak/>
        <w:t>Obszar VII. Postawy obywatelskie, patriotyczne i prospołeczne</w:t>
      </w:r>
    </w:p>
    <w:p w:rsidR="009B3F04" w:rsidRPr="00583EF3" w:rsidRDefault="009B3F04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Cele</w:t>
      </w:r>
      <w:r w:rsidR="004D26AB" w:rsidRPr="00583EF3">
        <w:rPr>
          <w:rFonts w:ascii="Times New Roman" w:hAnsi="Times New Roman" w:cs="Times New Roman"/>
          <w:sz w:val="24"/>
          <w:szCs w:val="24"/>
        </w:rPr>
        <w:t>:</w:t>
      </w:r>
    </w:p>
    <w:p w:rsidR="004D26AB" w:rsidRPr="00583EF3" w:rsidRDefault="004D26AB" w:rsidP="004560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kształtowanie postaw patriotycznych i obywatelskich;</w:t>
      </w:r>
    </w:p>
    <w:p w:rsidR="004D26AB" w:rsidRPr="00583EF3" w:rsidRDefault="004D26AB" w:rsidP="004560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szacunku dla historii i tradycji Polski oraz regionu;</w:t>
      </w:r>
    </w:p>
    <w:p w:rsidR="004D26AB" w:rsidRPr="00583EF3" w:rsidRDefault="004D26AB" w:rsidP="004560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odpowiedzialności za wspólne dobro;</w:t>
      </w:r>
    </w:p>
    <w:p w:rsidR="004D26AB" w:rsidRPr="00583EF3" w:rsidRDefault="004D26AB" w:rsidP="004560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przygotowanie do aktywnego uczestnictwa w życiu społecznym i obywatelskim;</w:t>
      </w:r>
    </w:p>
    <w:p w:rsidR="004D26AB" w:rsidRPr="00583EF3" w:rsidRDefault="004D26AB" w:rsidP="004560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szacunku dla prawa i za</w:t>
      </w:r>
      <w:r w:rsidR="004560DE" w:rsidRPr="00583EF3">
        <w:rPr>
          <w:rFonts w:ascii="Times New Roman" w:hAnsi="Times New Roman" w:cs="Times New Roman"/>
          <w:sz w:val="24"/>
          <w:szCs w:val="24"/>
        </w:rPr>
        <w:t>sad demokratycznego współżycia;</w:t>
      </w:r>
    </w:p>
    <w:p w:rsidR="00AC738B" w:rsidRPr="00583EF3" w:rsidRDefault="004D26AB" w:rsidP="004560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budowanie więzi ze </w:t>
      </w:r>
      <w:r w:rsidR="00AC738B" w:rsidRPr="00583EF3">
        <w:rPr>
          <w:rFonts w:ascii="Times New Roman" w:hAnsi="Times New Roman" w:cs="Times New Roman"/>
          <w:sz w:val="24"/>
          <w:szCs w:val="24"/>
        </w:rPr>
        <w:t>społecznością lokalną i szkolną;</w:t>
      </w:r>
    </w:p>
    <w:p w:rsidR="009B3F04" w:rsidRPr="00583EF3" w:rsidRDefault="00AC738B" w:rsidP="00E74D88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umiejętności radzenia sobie w sytuacjach zagrożenia w czasie pokoju i w czasie wojny.</w:t>
      </w:r>
    </w:p>
    <w:p w:rsidR="00E74D88" w:rsidRPr="00583EF3" w:rsidRDefault="004D26AB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Przykładowe d</w:t>
      </w:r>
      <w:r w:rsidR="00E74D88" w:rsidRPr="00583EF3">
        <w:rPr>
          <w:rFonts w:ascii="Times New Roman" w:hAnsi="Times New Roman" w:cs="Times New Roman"/>
          <w:sz w:val="24"/>
          <w:szCs w:val="24"/>
        </w:rPr>
        <w:t>ziałania:</w:t>
      </w:r>
    </w:p>
    <w:p w:rsidR="00E74D88" w:rsidRPr="00583EF3" w:rsidRDefault="00E74D88" w:rsidP="004560D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poznawanie historii Polski i własnego regionu;</w:t>
      </w:r>
    </w:p>
    <w:p w:rsidR="00E74D88" w:rsidRPr="00583EF3" w:rsidRDefault="00E74D88" w:rsidP="004560D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uczestnictwo w uroczystościach państwowych;</w:t>
      </w:r>
    </w:p>
    <w:p w:rsidR="00E74D88" w:rsidRPr="00583EF3" w:rsidRDefault="00E74D88" w:rsidP="004560D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poznawanie znaczenia symboli narodowych;</w:t>
      </w:r>
    </w:p>
    <w:p w:rsidR="00E74D88" w:rsidRPr="00583EF3" w:rsidRDefault="00E74D88" w:rsidP="004560D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rozwijanie samorządności;</w:t>
      </w:r>
    </w:p>
    <w:p w:rsidR="00E74D88" w:rsidRPr="00583EF3" w:rsidRDefault="00E74D88" w:rsidP="004560D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wolontariat;</w:t>
      </w:r>
    </w:p>
    <w:p w:rsidR="00E74D88" w:rsidRPr="00583EF3" w:rsidRDefault="00E74D88" w:rsidP="004560D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działania na rzecz </w:t>
      </w:r>
      <w:r w:rsidR="004D26AB" w:rsidRPr="00583EF3">
        <w:rPr>
          <w:rFonts w:ascii="Times New Roman" w:hAnsi="Times New Roman" w:cs="Times New Roman"/>
          <w:sz w:val="24"/>
          <w:szCs w:val="24"/>
        </w:rPr>
        <w:t>lokalnej społeczności</w:t>
      </w:r>
      <w:r w:rsidRPr="00583EF3">
        <w:rPr>
          <w:rFonts w:ascii="Times New Roman" w:hAnsi="Times New Roman" w:cs="Times New Roman"/>
          <w:sz w:val="24"/>
          <w:szCs w:val="24"/>
        </w:rPr>
        <w:t>;</w:t>
      </w:r>
    </w:p>
    <w:p w:rsidR="002A722A" w:rsidRPr="00583EF3" w:rsidRDefault="004D26AB" w:rsidP="004560D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organizowanie wycieczek do miejsc pamięci, muzeów i instytucji publicznych</w:t>
      </w:r>
      <w:r w:rsidR="004560DE" w:rsidRPr="00583EF3">
        <w:rPr>
          <w:rFonts w:ascii="Times New Roman" w:hAnsi="Times New Roman" w:cs="Times New Roman"/>
          <w:sz w:val="24"/>
          <w:szCs w:val="24"/>
        </w:rPr>
        <w:t>;</w:t>
      </w:r>
    </w:p>
    <w:p w:rsidR="004D26AB" w:rsidRPr="00583EF3" w:rsidRDefault="004D26AB" w:rsidP="004560D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akcja „Szkoła do Hymnu”</w:t>
      </w:r>
      <w:r w:rsidR="004560DE" w:rsidRPr="00583EF3">
        <w:rPr>
          <w:rFonts w:ascii="Times New Roman" w:hAnsi="Times New Roman" w:cs="Times New Roman"/>
          <w:sz w:val="24"/>
          <w:szCs w:val="24"/>
        </w:rPr>
        <w:t>;</w:t>
      </w:r>
    </w:p>
    <w:p w:rsidR="004D26AB" w:rsidRPr="00583EF3" w:rsidRDefault="004D26AB" w:rsidP="004560D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wybory do Samorządu Szkolnego i angaż</w:t>
      </w:r>
      <w:r w:rsidR="00AC738B" w:rsidRPr="00583EF3">
        <w:rPr>
          <w:rFonts w:ascii="Times New Roman" w:hAnsi="Times New Roman" w:cs="Times New Roman"/>
          <w:sz w:val="24"/>
          <w:szCs w:val="24"/>
        </w:rPr>
        <w:t>owanie uczniów w jego działania;</w:t>
      </w:r>
    </w:p>
    <w:p w:rsidR="008424C7" w:rsidRDefault="00AC738B" w:rsidP="00E74D88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warsztaty, prelekcje i prezentacje na temat zagrożeń i </w:t>
      </w:r>
      <w:proofErr w:type="spellStart"/>
      <w:r w:rsidRPr="00583EF3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583EF3">
        <w:rPr>
          <w:rFonts w:ascii="Times New Roman" w:hAnsi="Times New Roman" w:cs="Times New Roman"/>
          <w:sz w:val="24"/>
          <w:szCs w:val="24"/>
        </w:rPr>
        <w:t xml:space="preserve"> w tych sytuacjach.</w:t>
      </w:r>
    </w:p>
    <w:p w:rsidR="008424C7" w:rsidRDefault="008424C7" w:rsidP="008424C7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74D88" w:rsidRPr="008424C7" w:rsidRDefault="00E74D88" w:rsidP="008424C7">
      <w:pPr>
        <w:rPr>
          <w:rFonts w:ascii="Times New Roman" w:hAnsi="Times New Roman" w:cs="Times New Roman"/>
          <w:sz w:val="24"/>
          <w:szCs w:val="24"/>
        </w:rPr>
      </w:pPr>
      <w:r w:rsidRPr="008424C7">
        <w:rPr>
          <w:rFonts w:ascii="Times New Roman" w:hAnsi="Times New Roman" w:cs="Times New Roman"/>
          <w:sz w:val="24"/>
          <w:szCs w:val="24"/>
          <w:u w:val="single"/>
        </w:rPr>
        <w:t>Obszar VIII. Aktywność ucznia, ciekawość i sprawczość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Szkoła wspiera:</w:t>
      </w:r>
    </w:p>
    <w:p w:rsidR="00E74D88" w:rsidRPr="00583EF3" w:rsidRDefault="00E74D88" w:rsidP="004560DE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samodzielne zadawanie pytań;</w:t>
      </w:r>
    </w:p>
    <w:p w:rsidR="00E74D88" w:rsidRPr="00583EF3" w:rsidRDefault="00E74D88" w:rsidP="004560DE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poszukiwanie rozwiązań;</w:t>
      </w:r>
    </w:p>
    <w:p w:rsidR="00E74D88" w:rsidRPr="00583EF3" w:rsidRDefault="00E74D88" w:rsidP="004560DE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pracę projektową;</w:t>
      </w:r>
    </w:p>
    <w:p w:rsidR="00E74D88" w:rsidRPr="00583EF3" w:rsidRDefault="00E74D88" w:rsidP="004560DE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współpracę;</w:t>
      </w:r>
    </w:p>
    <w:p w:rsidR="00E74D88" w:rsidRPr="00583EF3" w:rsidRDefault="00E74D88" w:rsidP="004560DE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łączenie wiedzy z różnych dziedzin;</w:t>
      </w:r>
    </w:p>
    <w:p w:rsidR="00E74D88" w:rsidRPr="00583EF3" w:rsidRDefault="00E74D88" w:rsidP="004560DE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uczenie się poprzez doświadczenie;</w:t>
      </w:r>
    </w:p>
    <w:p w:rsidR="00E74D88" w:rsidRPr="00583EF3" w:rsidRDefault="00E74D88" w:rsidP="004560DE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prezentowanie efektów pracy;</w:t>
      </w:r>
    </w:p>
    <w:p w:rsidR="00E74D88" w:rsidRPr="00583EF3" w:rsidRDefault="00E74D88" w:rsidP="004560DE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dokonywanie samooceny;</w:t>
      </w:r>
    </w:p>
    <w:p w:rsidR="00E74D88" w:rsidRPr="00583EF3" w:rsidRDefault="00E74D88" w:rsidP="004560DE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korzystanie z informacji zwrotnej;</w:t>
      </w:r>
    </w:p>
    <w:p w:rsidR="00E74D88" w:rsidRPr="00583EF3" w:rsidRDefault="00E74D88" w:rsidP="004560DE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podejmowanie przez uczniów inicjatyw.</w:t>
      </w:r>
    </w:p>
    <w:p w:rsidR="002A722A" w:rsidRPr="00583EF3" w:rsidRDefault="002A722A" w:rsidP="00E74D88">
      <w:pPr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3EF3">
        <w:rPr>
          <w:rFonts w:ascii="Times New Roman" w:hAnsi="Times New Roman" w:cs="Times New Roman"/>
          <w:sz w:val="24"/>
          <w:szCs w:val="24"/>
          <w:u w:val="single"/>
        </w:rPr>
        <w:t>Obszar IX. Orientacja edukacyjna i zawodowa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Działania mają pomóc uczniom:</w:t>
      </w:r>
    </w:p>
    <w:p w:rsidR="00E74D88" w:rsidRPr="00583EF3" w:rsidRDefault="00E74D88" w:rsidP="004560DE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rozpoznawać zainteresowania;</w:t>
      </w:r>
    </w:p>
    <w:p w:rsidR="00E74D88" w:rsidRPr="00583EF3" w:rsidRDefault="00E74D88" w:rsidP="004560DE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poznawać predyspozycje;</w:t>
      </w:r>
    </w:p>
    <w:p w:rsidR="00E74D88" w:rsidRPr="00583EF3" w:rsidRDefault="00E74D88" w:rsidP="004560DE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identyfikować mocne strony;</w:t>
      </w:r>
    </w:p>
    <w:p w:rsidR="00E74D88" w:rsidRPr="00583EF3" w:rsidRDefault="00E74D88" w:rsidP="004560DE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poznawać zawody;</w:t>
      </w:r>
    </w:p>
    <w:p w:rsidR="00E74D88" w:rsidRPr="00583EF3" w:rsidRDefault="00E74D88" w:rsidP="004560DE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rozumieć zmieniający się rynek pracy;</w:t>
      </w:r>
    </w:p>
    <w:p w:rsidR="00E74D88" w:rsidRPr="00583EF3" w:rsidRDefault="00E74D88" w:rsidP="004560DE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poznawać dostępne ścieżki edukacyjne;</w:t>
      </w:r>
    </w:p>
    <w:p w:rsidR="00C06A6F" w:rsidRPr="00583EF3" w:rsidRDefault="00E74D88" w:rsidP="00C06A6F">
      <w:pPr>
        <w:pStyle w:val="Akapitzlist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podejmować możliwie świadome decyzje dotyczące przyszłości.</w:t>
      </w: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7C7215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11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. Zadania dyrektora szkoły</w:t>
      </w: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Dyrektor:</w:t>
      </w:r>
    </w:p>
    <w:p w:rsidR="00E74D88" w:rsidRPr="00583EF3" w:rsidRDefault="00E74D88" w:rsidP="002A72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tworzy warunki do realizacji programu;</w:t>
      </w:r>
    </w:p>
    <w:p w:rsidR="00E74D88" w:rsidRPr="00583EF3" w:rsidRDefault="00E74D88" w:rsidP="002A72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organizuje proces diagnozowania potrzeb;</w:t>
      </w:r>
    </w:p>
    <w:p w:rsidR="00E74D88" w:rsidRPr="00583EF3" w:rsidRDefault="00E74D88" w:rsidP="002A72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wspiera współpracę nauczycieli i specjalistów;</w:t>
      </w:r>
    </w:p>
    <w:p w:rsidR="00E74D88" w:rsidRPr="00583EF3" w:rsidRDefault="00E74D88" w:rsidP="002A72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zapewnia warunki udzielania pomocy psychologiczno-pedagogicznej;</w:t>
      </w:r>
    </w:p>
    <w:p w:rsidR="00E74D88" w:rsidRPr="00583EF3" w:rsidRDefault="00E74D88" w:rsidP="002A72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monitoruje bezpieczeństwo uczniów;</w:t>
      </w:r>
    </w:p>
    <w:p w:rsidR="00E74D88" w:rsidRPr="00583EF3" w:rsidRDefault="00E74D88" w:rsidP="002A72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nadzoruje stosowanie procedur;</w:t>
      </w:r>
    </w:p>
    <w:p w:rsidR="00E74D88" w:rsidRPr="00583EF3" w:rsidRDefault="00E74D88" w:rsidP="002A72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wspiera wdrażanie zmian wynikających z Reformy26;</w:t>
      </w:r>
    </w:p>
    <w:p w:rsidR="00E74D88" w:rsidRPr="00583EF3" w:rsidRDefault="00E74D88" w:rsidP="002A72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inicjuje doskonalenie nauczycieli;</w:t>
      </w:r>
    </w:p>
    <w:p w:rsidR="00E74D88" w:rsidRPr="00583EF3" w:rsidRDefault="00E74D88" w:rsidP="002A72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współpracuje z Radą Rodziców;</w:t>
      </w:r>
    </w:p>
    <w:p w:rsidR="00E74D88" w:rsidRPr="00583EF3" w:rsidRDefault="00E74D88" w:rsidP="002A72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wspiera współpracę z instytucjami zewnętrznymi;</w:t>
      </w:r>
    </w:p>
    <w:p w:rsidR="00C06A6F" w:rsidRPr="00583EF3" w:rsidRDefault="00E74D88" w:rsidP="00C06A6F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uwzględnia wnioski z realizacji programu w nadzorze pedagogicznym.</w:t>
      </w: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7C7215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12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. Zadania nauczycieli</w:t>
      </w: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Nauczyciele:</w:t>
      </w:r>
    </w:p>
    <w:p w:rsidR="00E74D88" w:rsidRPr="00583EF3" w:rsidRDefault="00E74D88" w:rsidP="002A72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współtworzą bezpieczne środowisko;</w:t>
      </w:r>
    </w:p>
    <w:p w:rsidR="00E74D88" w:rsidRPr="00583EF3" w:rsidRDefault="00E74D88" w:rsidP="002A72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obserwują funkcjonowanie uczniów;</w:t>
      </w:r>
    </w:p>
    <w:p w:rsidR="00E74D88" w:rsidRPr="00583EF3" w:rsidRDefault="00E74D88" w:rsidP="002A72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rozpoznają mocne strony i potrzeby;</w:t>
      </w:r>
    </w:p>
    <w:p w:rsidR="00E74D88" w:rsidRPr="00583EF3" w:rsidRDefault="00E74D88" w:rsidP="002A72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wzmacniają aktywność uczniów;</w:t>
      </w:r>
    </w:p>
    <w:p w:rsidR="00E74D88" w:rsidRPr="00583EF3" w:rsidRDefault="00E74D88" w:rsidP="002A72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rozwijają samodzielność;</w:t>
      </w:r>
    </w:p>
    <w:p w:rsidR="00E74D88" w:rsidRPr="00583EF3" w:rsidRDefault="00E74D88" w:rsidP="002A72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stosują informację zwrotną wspierającą uczenie się;</w:t>
      </w:r>
    </w:p>
    <w:p w:rsidR="00E74D88" w:rsidRPr="00583EF3" w:rsidRDefault="00E74D88" w:rsidP="002A72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reagują na przemoc i inne zagrożenia;</w:t>
      </w:r>
    </w:p>
    <w:p w:rsidR="00E74D88" w:rsidRPr="00583EF3" w:rsidRDefault="00E74D88" w:rsidP="002A72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współpracują z rodzicami;</w:t>
      </w:r>
    </w:p>
    <w:p w:rsidR="00E74D88" w:rsidRPr="00583EF3" w:rsidRDefault="00E74D88" w:rsidP="002A72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zgłaszają specjalistom zauważone trudności;</w:t>
      </w:r>
    </w:p>
    <w:p w:rsidR="00E74D88" w:rsidRPr="00583EF3" w:rsidRDefault="00E74D88" w:rsidP="002A72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realizują treści profilaktyczne odpowiednie dla swojego przedmiotu;</w:t>
      </w:r>
    </w:p>
    <w:p w:rsidR="00C06A6F" w:rsidRPr="00583EF3" w:rsidRDefault="00E74D88" w:rsidP="00C06A6F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modelują właściwe relacje i kulturę komunikacji.</w:t>
      </w: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1</w:t>
      </w:r>
      <w:r w:rsidR="002D1C9E" w:rsidRPr="00583EF3">
        <w:rPr>
          <w:rFonts w:ascii="Times New Roman" w:hAnsi="Times New Roman" w:cs="Times New Roman"/>
          <w:b/>
          <w:sz w:val="24"/>
          <w:szCs w:val="24"/>
        </w:rPr>
        <w:t>3</w:t>
      </w:r>
      <w:r w:rsidRPr="00583EF3">
        <w:rPr>
          <w:rFonts w:ascii="Times New Roman" w:hAnsi="Times New Roman" w:cs="Times New Roman"/>
          <w:b/>
          <w:sz w:val="24"/>
          <w:szCs w:val="24"/>
        </w:rPr>
        <w:t>. Zadania wychowawcy klasy</w:t>
      </w: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Wychowawca:</w:t>
      </w:r>
    </w:p>
    <w:p w:rsidR="00E74D88" w:rsidRPr="00583EF3" w:rsidRDefault="00E74D88" w:rsidP="002A72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diagnozuje potrzeby zespołu klasowego;</w:t>
      </w:r>
    </w:p>
    <w:p w:rsidR="00E74D88" w:rsidRPr="00583EF3" w:rsidRDefault="00E74D88" w:rsidP="002A72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buduje klimat współpracy;</w:t>
      </w:r>
    </w:p>
    <w:p w:rsidR="00E74D88" w:rsidRPr="00583EF3" w:rsidRDefault="00E74D88" w:rsidP="002A72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integruje klasę;</w:t>
      </w:r>
    </w:p>
    <w:p w:rsidR="00E74D88" w:rsidRPr="00583EF3" w:rsidRDefault="00E74D88" w:rsidP="002A72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prowadzi zajęcia wychowawcze;</w:t>
      </w:r>
    </w:p>
    <w:p w:rsidR="00E74D88" w:rsidRPr="00583EF3" w:rsidRDefault="00E74D88" w:rsidP="002A72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monitoruje sytuację uczniów;</w:t>
      </w:r>
    </w:p>
    <w:p w:rsidR="00E74D88" w:rsidRPr="00583EF3" w:rsidRDefault="00E74D88" w:rsidP="002A72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współpracuje z rodzicami;</w:t>
      </w:r>
    </w:p>
    <w:p w:rsidR="00E74D88" w:rsidRPr="00583EF3" w:rsidRDefault="00E74D88" w:rsidP="002A72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reaguje na niepokojące zmiany;</w:t>
      </w:r>
    </w:p>
    <w:p w:rsidR="00E74D88" w:rsidRPr="00583EF3" w:rsidRDefault="00E74D88" w:rsidP="002A72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współpracuje z pedagogiem i psychologiem;</w:t>
      </w:r>
    </w:p>
    <w:p w:rsidR="00E74D88" w:rsidRPr="00583EF3" w:rsidRDefault="00E74D88" w:rsidP="002A72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koordynuje pomoc w przypadku trudności;</w:t>
      </w:r>
    </w:p>
    <w:p w:rsidR="00E74D88" w:rsidRPr="00583EF3" w:rsidRDefault="00E74D88" w:rsidP="002A72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wspiera uczniowskie inicjatywy;</w:t>
      </w:r>
    </w:p>
    <w:p w:rsidR="00C06A6F" w:rsidRPr="00583EF3" w:rsidRDefault="00E74D88" w:rsidP="00C06A6F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 odpowiedzialność i samorządność uczniów.</w:t>
      </w: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2D1C9E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14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. Zadania pedagoga, psychologa</w:t>
      </w:r>
      <w:r w:rsidRPr="00583EF3">
        <w:rPr>
          <w:rFonts w:ascii="Times New Roman" w:hAnsi="Times New Roman" w:cs="Times New Roman"/>
          <w:b/>
          <w:sz w:val="24"/>
          <w:szCs w:val="24"/>
        </w:rPr>
        <w:t>, pedagoga specjalnego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 xml:space="preserve"> i innych specjalistów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Specjaliści:</w:t>
      </w:r>
    </w:p>
    <w:p w:rsidR="00E74D88" w:rsidRPr="00583EF3" w:rsidRDefault="00E74D88" w:rsidP="002A722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uczestniczą w rozpoznawaniu potrzeb uczniów;</w:t>
      </w:r>
    </w:p>
    <w:p w:rsidR="00E74D88" w:rsidRPr="00583EF3" w:rsidRDefault="00E74D88" w:rsidP="002A722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prowadzą konsultacje;</w:t>
      </w:r>
    </w:p>
    <w:p w:rsidR="00E74D88" w:rsidRPr="00583EF3" w:rsidRDefault="00E74D88" w:rsidP="002A722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wspierają nauczycieli;</w:t>
      </w:r>
    </w:p>
    <w:p w:rsidR="00E74D88" w:rsidRPr="00583EF3" w:rsidRDefault="00E74D88" w:rsidP="002A722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udzielają pomocy uczniom;</w:t>
      </w:r>
    </w:p>
    <w:p w:rsidR="00E74D88" w:rsidRPr="00583EF3" w:rsidRDefault="00E74D88" w:rsidP="002A722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prowadzą działania profilaktyczne;</w:t>
      </w:r>
    </w:p>
    <w:p w:rsidR="00E74D88" w:rsidRPr="00583EF3" w:rsidRDefault="00E74D88" w:rsidP="002A722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wspierają rodziców;</w:t>
      </w:r>
    </w:p>
    <w:p w:rsidR="00E74D88" w:rsidRPr="00583EF3" w:rsidRDefault="00E74D88" w:rsidP="002A722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uczestniczą w interwencji kryzysowej;</w:t>
      </w:r>
    </w:p>
    <w:p w:rsidR="00E74D88" w:rsidRPr="00583EF3" w:rsidRDefault="00E74D88" w:rsidP="002A722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współpracują z instytucjami specjalistycznymi;</w:t>
      </w:r>
    </w:p>
    <w:p w:rsidR="00E74D88" w:rsidRPr="00583EF3" w:rsidRDefault="00E74D88" w:rsidP="002A722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uczestniczą w planowaniu wsparcia;</w:t>
      </w:r>
    </w:p>
    <w:p w:rsidR="00C06A6F" w:rsidRPr="00583EF3" w:rsidRDefault="00E74D88" w:rsidP="00C06A6F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prowadzą działania służące poprawie funkcjonowania ucznia w środowisku szkolnym.</w:t>
      </w: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2D1C9E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15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. Zadania rodziców</w:t>
      </w: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Rodzice:</w:t>
      </w:r>
    </w:p>
    <w:p w:rsidR="00E74D88" w:rsidRPr="00583EF3" w:rsidRDefault="00E74D88" w:rsidP="002A72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współpracują ze szkołą;</w:t>
      </w:r>
    </w:p>
    <w:p w:rsidR="00E74D88" w:rsidRPr="00583EF3" w:rsidRDefault="00E74D88" w:rsidP="002A72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uczestniczą w diagnozie potrzeb społeczności;</w:t>
      </w:r>
    </w:p>
    <w:p w:rsidR="00E74D88" w:rsidRPr="00583EF3" w:rsidRDefault="00E74D88" w:rsidP="002A72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przekazują istotne informacje dotyczące funkcjonowania dziecka;</w:t>
      </w:r>
    </w:p>
    <w:p w:rsidR="00E74D88" w:rsidRPr="00583EF3" w:rsidRDefault="00E74D88" w:rsidP="002A72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uczestniczą w konsultacjach;</w:t>
      </w:r>
    </w:p>
    <w:p w:rsidR="00E74D88" w:rsidRPr="00583EF3" w:rsidRDefault="00E74D88" w:rsidP="002A72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korzystają z proponowanych form wsparcia;</w:t>
      </w:r>
    </w:p>
    <w:p w:rsidR="00E74D88" w:rsidRPr="00583EF3" w:rsidRDefault="00E74D88" w:rsidP="002A72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współtworzą spójne oddziaływania wychowawcze;</w:t>
      </w:r>
    </w:p>
    <w:p w:rsidR="00E74D88" w:rsidRPr="00583EF3" w:rsidRDefault="00E74D88" w:rsidP="002A72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zgłaszają zagrożenia;</w:t>
      </w:r>
    </w:p>
    <w:p w:rsidR="00C06A6F" w:rsidRPr="00583EF3" w:rsidRDefault="00E74D88" w:rsidP="00C06A6F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wspierają dziecko w rozwijaniu zdrowych nawyków i odpowiedzialności.</w:t>
      </w: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2D1C9E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16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. Zadania samorządu uczniowskiego</w:t>
      </w:r>
    </w:p>
    <w:p w:rsidR="00E74D88" w:rsidRPr="00583EF3" w:rsidRDefault="00E74D88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Samorząd:</w:t>
      </w:r>
    </w:p>
    <w:p w:rsidR="00E74D88" w:rsidRPr="00583EF3" w:rsidRDefault="00E74D88" w:rsidP="002A722A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reprezentuje głos uczniów;</w:t>
      </w:r>
    </w:p>
    <w:p w:rsidR="00E74D88" w:rsidRPr="00583EF3" w:rsidRDefault="00E74D88" w:rsidP="002A722A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proponuje inicjatywy;</w:t>
      </w:r>
    </w:p>
    <w:p w:rsidR="00E74D88" w:rsidRPr="00583EF3" w:rsidRDefault="00E74D88" w:rsidP="002A722A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organizuje działania społeczne;</w:t>
      </w:r>
    </w:p>
    <w:p w:rsidR="00E74D88" w:rsidRPr="00583EF3" w:rsidRDefault="00E74D88" w:rsidP="002A722A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współtworzy wydarzenia szkolne;</w:t>
      </w:r>
    </w:p>
    <w:p w:rsidR="00E74D88" w:rsidRPr="00583EF3" w:rsidRDefault="00E74D88" w:rsidP="002A722A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wspiera integrację;</w:t>
      </w:r>
    </w:p>
    <w:p w:rsidR="00E74D88" w:rsidRPr="00583EF3" w:rsidRDefault="00E74D88" w:rsidP="002A722A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promuje wolontariat;</w:t>
      </w:r>
    </w:p>
    <w:p w:rsidR="00E74D88" w:rsidRPr="00583EF3" w:rsidRDefault="00E74D88" w:rsidP="002A722A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angażuje się w działania dotyczące bezpieczeństwa i dobrostanu;</w:t>
      </w:r>
    </w:p>
    <w:p w:rsidR="00C06A6F" w:rsidRPr="00583EF3" w:rsidRDefault="00E74D88" w:rsidP="00C06A6F">
      <w:pPr>
        <w:pStyle w:val="Akapitzlist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 samorządność i odpowiedzialność uczniów.</w:t>
      </w: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06A6F" w:rsidRPr="00583EF3" w:rsidRDefault="00C06A6F" w:rsidP="00C0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2D1C9E" w:rsidP="00C0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17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. Harmonogram działań na rok szkolny 2026/2027</w:t>
      </w:r>
    </w:p>
    <w:tbl>
      <w:tblPr>
        <w:tblStyle w:val="Tabela-Siatka"/>
        <w:tblW w:w="13968" w:type="dxa"/>
        <w:tblLook w:val="04A0" w:firstRow="1" w:lastRow="0" w:firstColumn="1" w:lastColumn="0" w:noHBand="0" w:noVBand="1"/>
      </w:tblPr>
      <w:tblGrid>
        <w:gridCol w:w="2322"/>
        <w:gridCol w:w="2606"/>
        <w:gridCol w:w="3260"/>
        <w:gridCol w:w="2835"/>
        <w:gridCol w:w="2945"/>
      </w:tblGrid>
      <w:tr w:rsidR="002A722A" w:rsidRPr="00583EF3" w:rsidTr="00C06A6F">
        <w:tc>
          <w:tcPr>
            <w:tcW w:w="2322" w:type="dxa"/>
          </w:tcPr>
          <w:p w:rsidR="002A722A" w:rsidRPr="00583EF3" w:rsidRDefault="002A722A" w:rsidP="00C06A6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Priorytet</w:t>
            </w:r>
          </w:p>
        </w:tc>
        <w:tc>
          <w:tcPr>
            <w:tcW w:w="2606" w:type="dxa"/>
          </w:tcPr>
          <w:p w:rsidR="002A722A" w:rsidRPr="00583EF3" w:rsidRDefault="002A722A" w:rsidP="002A72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Zadanie</w:t>
            </w:r>
          </w:p>
        </w:tc>
        <w:tc>
          <w:tcPr>
            <w:tcW w:w="3260" w:type="dxa"/>
          </w:tcPr>
          <w:p w:rsidR="002A722A" w:rsidRPr="00583EF3" w:rsidRDefault="002A722A" w:rsidP="002A72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Sposób realizacji</w:t>
            </w:r>
          </w:p>
        </w:tc>
        <w:tc>
          <w:tcPr>
            <w:tcW w:w="2835" w:type="dxa"/>
          </w:tcPr>
          <w:p w:rsidR="002A722A" w:rsidRPr="00583EF3" w:rsidRDefault="002A722A" w:rsidP="002A72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Odpowiedzialni</w:t>
            </w:r>
          </w:p>
        </w:tc>
        <w:tc>
          <w:tcPr>
            <w:tcW w:w="2945" w:type="dxa"/>
          </w:tcPr>
          <w:p w:rsidR="002A722A" w:rsidRPr="00583EF3" w:rsidRDefault="002A722A" w:rsidP="002A72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Termin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Diagnoza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Rozpoznanie potrzeb uczniów oraz czynników chroniących i ryzyka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ankiety, obserwacja, analiza dokumentacji, rozmowy</w:t>
            </w:r>
          </w:p>
        </w:tc>
        <w:tc>
          <w:tcPr>
            <w:tcW w:w="2835" w:type="dxa"/>
          </w:tcPr>
          <w:p w:rsidR="002A722A" w:rsidRPr="00583EF3" w:rsidRDefault="00C06A6F" w:rsidP="002D1C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wychowawcy, </w:t>
            </w:r>
            <w:r w:rsidR="002D1C9E" w:rsidRPr="00583EF3">
              <w:rPr>
                <w:rFonts w:ascii="Times New Roman" w:hAnsi="Times New Roman" w:cs="Times New Roman"/>
                <w:sz w:val="24"/>
                <w:szCs w:val="24"/>
              </w:rPr>
              <w:t>specjaliści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wrzesień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Adaptacja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Wspieranie uczniów rozpoczynających naukę lub zmieniających etap edukacyjny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zajęcia integracyjne, wsparcie indywidualne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2945" w:type="dxa"/>
          </w:tcPr>
          <w:p w:rsidR="002A722A" w:rsidRPr="00583EF3" w:rsidRDefault="00C06A6F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wrzesień - </w:t>
            </w:r>
            <w:r w:rsidR="002A722A" w:rsidRPr="00583EF3">
              <w:rPr>
                <w:rFonts w:ascii="Times New Roman" w:hAnsi="Times New Roman" w:cs="Times New Roman"/>
                <w:sz w:val="24"/>
                <w:szCs w:val="24"/>
              </w:rPr>
              <w:t>październik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Reforma26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Wspieranie uczniów </w:t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klas objętych nową podstawą programową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działania adaptacyjne, projekty, </w:t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aktywizujące sposoby pracy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nauczyciele klas I </w:t>
            </w:r>
            <w:proofErr w:type="spellStart"/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 IV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Bezpieczeństwo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Zapoznanie z zasadami obowiązującymi </w:t>
            </w:r>
            <w:r w:rsidR="00897C9B" w:rsidRPr="00583E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 szkole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zajęcia, ćwiczenia, rozmowy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wrzesień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Ochrona małoletnich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Przypomnienie praw, granic i sposobów uzyskania pomocy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zajęcia dostosowane do wieku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wychowawcy, specjaliści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wrzesień i 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Relacje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Budowanie dobrych relacji w klasie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zajęcia integracyjne, projekty zespołowe</w:t>
            </w:r>
          </w:p>
        </w:tc>
        <w:tc>
          <w:tcPr>
            <w:tcW w:w="2835" w:type="dxa"/>
          </w:tcPr>
          <w:p w:rsidR="002A722A" w:rsidRPr="00583EF3" w:rsidRDefault="00C06A6F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2A722A" w:rsidRPr="00583EF3">
              <w:rPr>
                <w:rFonts w:ascii="Times New Roman" w:hAnsi="Times New Roman" w:cs="Times New Roman"/>
                <w:sz w:val="24"/>
                <w:szCs w:val="24"/>
              </w:rPr>
              <w:t>ychowawcy</w:t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D1C9E" w:rsidRPr="00583EF3">
              <w:rPr>
                <w:rFonts w:ascii="Times New Roman" w:hAnsi="Times New Roman" w:cs="Times New Roman"/>
                <w:sz w:val="24"/>
                <w:szCs w:val="24"/>
              </w:rPr>
              <w:t>specjaliści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Przemoc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Przeciwdziałanie przemocy rówieśniczej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zajęcia profilaktyczne, interwencje, mediacje</w:t>
            </w:r>
          </w:p>
        </w:tc>
        <w:tc>
          <w:tcPr>
            <w:tcW w:w="2835" w:type="dxa"/>
          </w:tcPr>
          <w:p w:rsidR="002A722A" w:rsidRPr="00583EF3" w:rsidRDefault="00C06A6F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specjaliści, </w:t>
            </w:r>
            <w:r w:rsidR="002A722A" w:rsidRPr="00583EF3"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Zdrowie psychiczne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Rozwijanie umiejętności dbania o dobrostan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warsztaty, rozmowy, konsultacje</w:t>
            </w:r>
          </w:p>
        </w:tc>
        <w:tc>
          <w:tcPr>
            <w:tcW w:w="2835" w:type="dxa"/>
          </w:tcPr>
          <w:p w:rsidR="002A722A" w:rsidRPr="00583EF3" w:rsidRDefault="00C06A6F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2D1C9E" w:rsidRPr="00583EF3">
              <w:rPr>
                <w:rFonts w:ascii="Times New Roman" w:hAnsi="Times New Roman" w:cs="Times New Roman"/>
                <w:sz w:val="24"/>
                <w:szCs w:val="24"/>
              </w:rPr>
              <w:t>ychowawcy</w:t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D1C9E" w:rsidRPr="00583EF3">
              <w:rPr>
                <w:rFonts w:ascii="Times New Roman" w:hAnsi="Times New Roman" w:cs="Times New Roman"/>
                <w:sz w:val="24"/>
                <w:szCs w:val="24"/>
              </w:rPr>
              <w:t>specjaliści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Emocje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Rozwijanie samoregulacji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ćwiczenia, zajęcia wychowawcze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wychowawcy, specjaliści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Uzależnienia behawioralne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Profilaktyka nadmiernego korzystania </w:t>
            </w:r>
            <w:r w:rsidR="00897C9B" w:rsidRPr="00583E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 technologii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zajęcia i warsztaty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wychowawcy, specjaliści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Higiena cyfrowa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Rozwijanie równowagi online–offline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akcje, zajęcia, wyzwania offline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nauczyciele, wychowawcy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Kształtowanie odpowiedzialnego korzystania ze sztucznej inteligencji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zajęcia, analiza przykładów, dyskusje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Cyberbezpieczeństwo</w:t>
            </w:r>
            <w:proofErr w:type="spellEnd"/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Przeciwdziałanie cyberprzemocy </w:t>
            </w:r>
            <w:r w:rsidR="00897C9B" w:rsidRPr="00583E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i dezinformacji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warsztaty i zajęcia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nauczyciele informatyki, wychowawcy</w:t>
            </w:r>
            <w:r w:rsidR="002D1C9E"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 i specjaliści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Edukacja zdrowotna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Promowanie zdrowego stylu życia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zajęcia, projekty, działania szkolne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Aktywność fizyczna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Zwiększenie aktywności </w:t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uczniów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zajęcia sportowe, aktywne </w:t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przerwy, wydarzenia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nauczyciele WF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Pierwsza pomoc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Rozwijanie kompetencji reagowania w nagłych sytuacjach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zajęcia praktyczne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wyznaczeni nauczyciele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według harmonogramu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Odporność społeczna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Przygotowanie do odpowiedzialnego działania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projekty, ćwiczenia, działania obywatelskie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nauczyciele, wychowawcy</w:t>
            </w:r>
            <w:r w:rsidR="002D1C9E"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 i specjaliści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Patriotyzm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Rozwijanie tożsamości narodowej i regionalnej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uroczystości, projekty, wyjścia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Wolontariat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Kształtowanie postaw prospołecznych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akcje pomocowe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opiekun wolontariatu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Samorządność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Włączanie uczniów </w:t>
            </w:r>
            <w:r w:rsidR="00897C9B" w:rsidRPr="00583E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 podejmowanie decyzji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działalność SU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opiekun SU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Edukacja włączająca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Rozpoznawanie barier </w:t>
            </w:r>
            <w:r w:rsidR="00897C9B" w:rsidRPr="00583E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i potrzeb ucznia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obserwacja funkcjonowania, współpraca zespołu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nauczyciele, specjaliści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Rozwijanie współpracy ze szkołą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konsultacje, spotkania, warsztaty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wychowawcy, </w:t>
            </w:r>
            <w:r w:rsidR="002D1C9E"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nauczyciele, </w:t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specjaliści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Projekty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 xml:space="preserve">Rozwijanie ciekawości </w:t>
            </w:r>
            <w:r w:rsidR="00897C9B" w:rsidRPr="00583E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i współpracy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projekty interdyscyplinarne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Doradztwo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Wspieranie decyzji edukacyjno-zawodowych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zajęcia, konsultacje, spotkania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doradca zawodowy</w:t>
            </w:r>
            <w:r w:rsidR="002D1C9E" w:rsidRPr="00583EF3">
              <w:rPr>
                <w:rFonts w:ascii="Times New Roman" w:hAnsi="Times New Roman" w:cs="Times New Roman"/>
                <w:sz w:val="24"/>
                <w:szCs w:val="24"/>
              </w:rPr>
              <w:t>, nauczyciele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zgodnie z planem</w:t>
            </w:r>
          </w:p>
        </w:tc>
      </w:tr>
      <w:tr w:rsidR="002A722A" w:rsidRPr="00583EF3" w:rsidTr="00C06A6F">
        <w:tc>
          <w:tcPr>
            <w:tcW w:w="2322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Ekologia</w:t>
            </w:r>
          </w:p>
        </w:tc>
        <w:tc>
          <w:tcPr>
            <w:tcW w:w="2606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Rozwijanie odpowiedzialności środowiskowej</w:t>
            </w:r>
          </w:p>
        </w:tc>
        <w:tc>
          <w:tcPr>
            <w:tcW w:w="3260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projekty i akcje</w:t>
            </w:r>
          </w:p>
        </w:tc>
        <w:tc>
          <w:tcPr>
            <w:tcW w:w="283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945" w:type="dxa"/>
          </w:tcPr>
          <w:p w:rsidR="002A722A" w:rsidRPr="00583EF3" w:rsidRDefault="002A722A" w:rsidP="00654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EF3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</w:tbl>
    <w:p w:rsidR="008424C7" w:rsidRDefault="008424C7" w:rsidP="00E74D88">
      <w:pPr>
        <w:rPr>
          <w:rFonts w:ascii="Times New Roman" w:hAnsi="Times New Roman" w:cs="Times New Roman"/>
          <w:b/>
          <w:sz w:val="24"/>
          <w:szCs w:val="24"/>
        </w:rPr>
      </w:pPr>
    </w:p>
    <w:p w:rsidR="008424C7" w:rsidRDefault="008424C7" w:rsidP="00E74D88">
      <w:pPr>
        <w:rPr>
          <w:rFonts w:ascii="Times New Roman" w:hAnsi="Times New Roman" w:cs="Times New Roman"/>
          <w:b/>
          <w:sz w:val="24"/>
          <w:szCs w:val="24"/>
        </w:rPr>
      </w:pPr>
    </w:p>
    <w:p w:rsidR="008424C7" w:rsidRDefault="008424C7" w:rsidP="00E74D88">
      <w:pPr>
        <w:rPr>
          <w:rFonts w:ascii="Times New Roman" w:hAnsi="Times New Roman" w:cs="Times New Roman"/>
          <w:b/>
          <w:sz w:val="24"/>
          <w:szCs w:val="24"/>
        </w:rPr>
      </w:pPr>
    </w:p>
    <w:p w:rsidR="008424C7" w:rsidRDefault="008424C7" w:rsidP="00E74D88">
      <w:pPr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AC738B" w:rsidP="00E74D88">
      <w:pPr>
        <w:rPr>
          <w:rFonts w:ascii="Times New Roman" w:hAnsi="Times New Roman" w:cs="Times New Roman"/>
          <w:b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18. 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 xml:space="preserve"> Współpraca z rodzicami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 ramach programu szkoła może realizować: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konsultacje indywidualne;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zebrania;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warsztaty;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3EF3">
        <w:rPr>
          <w:rFonts w:ascii="Times New Roman" w:hAnsi="Times New Roman" w:cs="Times New Roman"/>
          <w:sz w:val="24"/>
          <w:szCs w:val="24"/>
        </w:rPr>
        <w:t>webinary</w:t>
      </w:r>
      <w:proofErr w:type="spellEnd"/>
      <w:r w:rsidRPr="00583EF3">
        <w:rPr>
          <w:rFonts w:ascii="Times New Roman" w:hAnsi="Times New Roman" w:cs="Times New Roman"/>
          <w:sz w:val="24"/>
          <w:szCs w:val="24"/>
        </w:rPr>
        <w:t>;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przekazywanie materiałów edukacyjnych;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spotkania ze specjalistami;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działania dotyczące zdrowia psychicznego;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edukację dotyczącą uzależnień behawioralnych;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edukację dotyczącą </w:t>
      </w:r>
      <w:proofErr w:type="spellStart"/>
      <w:r w:rsidRPr="00583EF3">
        <w:rPr>
          <w:rFonts w:ascii="Times New Roman" w:hAnsi="Times New Roman" w:cs="Times New Roman"/>
          <w:sz w:val="24"/>
          <w:szCs w:val="24"/>
        </w:rPr>
        <w:t>cyberbezpieczeństwa</w:t>
      </w:r>
      <w:proofErr w:type="spellEnd"/>
      <w:r w:rsidRPr="00583EF3">
        <w:rPr>
          <w:rFonts w:ascii="Times New Roman" w:hAnsi="Times New Roman" w:cs="Times New Roman"/>
          <w:sz w:val="24"/>
          <w:szCs w:val="24"/>
        </w:rPr>
        <w:t>;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działania dotyczące współpracy z nastolatkiem;</w:t>
      </w:r>
    </w:p>
    <w:p w:rsidR="00E74D88" w:rsidRPr="00583EF3" w:rsidRDefault="00E74D88" w:rsidP="002A72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konsultacje dotyczące funkcjonowania dziecka;</w:t>
      </w:r>
    </w:p>
    <w:p w:rsidR="00897C9B" w:rsidRPr="00583EF3" w:rsidRDefault="00E74D88" w:rsidP="00897C9B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wspólne planowanie wsparcia.</w:t>
      </w:r>
    </w:p>
    <w:p w:rsidR="00897C9B" w:rsidRPr="00583EF3" w:rsidRDefault="00897C9B" w:rsidP="0089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97C9B" w:rsidRPr="00583EF3" w:rsidRDefault="00897C9B" w:rsidP="0089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AC738B" w:rsidP="0089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19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. Współpraca z instytucjami</w:t>
      </w:r>
    </w:p>
    <w:p w:rsidR="00E74D88" w:rsidRPr="00583EF3" w:rsidRDefault="00E74D88" w:rsidP="0089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 zależności od potrzeb szkoła współpracuje z:</w:t>
      </w:r>
    </w:p>
    <w:p w:rsidR="00E74D88" w:rsidRPr="00583EF3" w:rsidRDefault="00E74D88" w:rsidP="002A72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poradnią psychologiczno-pedagogiczną;</w:t>
      </w:r>
    </w:p>
    <w:p w:rsidR="00E74D88" w:rsidRPr="00583EF3" w:rsidRDefault="00E74D88" w:rsidP="002A72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Policją;</w:t>
      </w:r>
    </w:p>
    <w:p w:rsidR="00E74D88" w:rsidRPr="00583EF3" w:rsidRDefault="00E74D88" w:rsidP="002A72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ośrodkiem pomocy społecznej;</w:t>
      </w:r>
    </w:p>
    <w:p w:rsidR="00E74D88" w:rsidRPr="00583EF3" w:rsidRDefault="00E74D88" w:rsidP="002A72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sądem rodzinnym;</w:t>
      </w:r>
    </w:p>
    <w:p w:rsidR="00E74D88" w:rsidRPr="00583EF3" w:rsidRDefault="00E74D88" w:rsidP="002A72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placówkami ochrony zdrowia;</w:t>
      </w:r>
    </w:p>
    <w:p w:rsidR="00E74D88" w:rsidRPr="00583EF3" w:rsidRDefault="00E74D88" w:rsidP="002A72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jednostkami samorządu terytorialnego;</w:t>
      </w:r>
    </w:p>
    <w:p w:rsidR="00E74D88" w:rsidRPr="00583EF3" w:rsidRDefault="00E74D88" w:rsidP="002A72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instytucjami kultury;</w:t>
      </w:r>
    </w:p>
    <w:p w:rsidR="00E74D88" w:rsidRPr="00583EF3" w:rsidRDefault="00E74D88" w:rsidP="002A72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organizacjami społecznymi;</w:t>
      </w:r>
    </w:p>
    <w:p w:rsidR="00E74D88" w:rsidRPr="00583EF3" w:rsidRDefault="00E74D88" w:rsidP="002A72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organizacjami prowadzącymi działania profilaktyczne;</w:t>
      </w:r>
    </w:p>
    <w:p w:rsidR="00E74D88" w:rsidRPr="00583EF3" w:rsidRDefault="00E74D88" w:rsidP="002A72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instytucjami rynku pracy;</w:t>
      </w:r>
    </w:p>
    <w:p w:rsidR="00897C9B" w:rsidRPr="00583EF3" w:rsidRDefault="00E74D88" w:rsidP="00897C9B">
      <w:pPr>
        <w:pStyle w:val="Akapitzlist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szkołami ponadpodstawowymi i placówkami kształcenia zawodowego.</w:t>
      </w:r>
    </w:p>
    <w:p w:rsidR="00897C9B" w:rsidRPr="00583EF3" w:rsidRDefault="00897C9B" w:rsidP="0089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97C9B" w:rsidRPr="00583EF3" w:rsidRDefault="00897C9B" w:rsidP="0089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AC738B" w:rsidP="0089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20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. Oczekiwane efekty programu</w:t>
      </w:r>
    </w:p>
    <w:p w:rsidR="00E74D88" w:rsidRPr="00583EF3" w:rsidRDefault="00E74D88" w:rsidP="0089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 wyniku realizacji programu zakłada się, że uczeń: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zasady bezpieczeństwa;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wie, gdzie szukać pomocy;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potrafi rozpoznawać zachowania </w:t>
      </w:r>
      <w:proofErr w:type="spellStart"/>
      <w:r w:rsidRPr="00583EF3">
        <w:rPr>
          <w:rFonts w:ascii="Times New Roman" w:hAnsi="Times New Roman" w:cs="Times New Roman"/>
          <w:sz w:val="24"/>
          <w:szCs w:val="24"/>
        </w:rPr>
        <w:t>przemocowe</w:t>
      </w:r>
      <w:proofErr w:type="spellEnd"/>
      <w:r w:rsidRPr="00583EF3">
        <w:rPr>
          <w:rFonts w:ascii="Times New Roman" w:hAnsi="Times New Roman" w:cs="Times New Roman"/>
          <w:sz w:val="24"/>
          <w:szCs w:val="24"/>
        </w:rPr>
        <w:t>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sposoby reagowania na cyberprzemoc;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 kompetencje emocjonalne;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lepiej radzi sobie ze stresem;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rozwija poczucie własnej wartości;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potrafi współpracować;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respektuje granice;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podstawowe zasady dbania o zdrowie;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rozumie znaczenie aktywności ruchowej;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zagrożenia wynikające z używania substancji psychoaktywnych;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rozumie ryzyko uzależnień behawioralnych;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potrafi bardziej świadomie korzystać z technologii;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krytycznie analizuje treści cyfrowe;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rozumie ograniczenia narzędzi AI;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angażuje się w życie społeczności;</w:t>
      </w:r>
    </w:p>
    <w:p w:rsidR="00E74D88" w:rsidRPr="00583EF3" w:rsidRDefault="00E74D88" w:rsidP="002A722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zna własne mocne strony;</w:t>
      </w:r>
    </w:p>
    <w:p w:rsidR="00897C9B" w:rsidRPr="00583EF3" w:rsidRDefault="00E74D88" w:rsidP="00897C9B">
      <w:pPr>
        <w:pStyle w:val="Akapitzlist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potrafi podejmować coraz bardziej świadome decyzje dotyczące swojej przyszłości.</w:t>
      </w:r>
    </w:p>
    <w:p w:rsidR="00897C9B" w:rsidRPr="00583EF3" w:rsidRDefault="00897C9B" w:rsidP="0089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97C9B" w:rsidRPr="00583EF3" w:rsidRDefault="00897C9B" w:rsidP="0089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AC738B" w:rsidP="0089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21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. Monitorowanie realizacji programu</w:t>
      </w:r>
    </w:p>
    <w:p w:rsidR="00E74D88" w:rsidRPr="00583EF3" w:rsidRDefault="00E74D88" w:rsidP="00C746B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Monitorowanie jest prowadzone przez cały rok szkolny.</w:t>
      </w:r>
    </w:p>
    <w:p w:rsidR="00E74D88" w:rsidRPr="00583EF3" w:rsidRDefault="00E74D88" w:rsidP="00C746B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Analizie mogą podlegać:</w:t>
      </w:r>
    </w:p>
    <w:p w:rsidR="00E74D88" w:rsidRPr="00583EF3" w:rsidRDefault="00E74D88" w:rsidP="002A722A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lastRenderedPageBreak/>
        <w:t>realizacja zaplanowanych działań;</w:t>
      </w:r>
    </w:p>
    <w:p w:rsidR="00E74D88" w:rsidRPr="00583EF3" w:rsidRDefault="00E74D88" w:rsidP="002A722A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frekwencja uczniów;</w:t>
      </w:r>
    </w:p>
    <w:p w:rsidR="00E74D88" w:rsidRPr="00583EF3" w:rsidRDefault="00E74D88" w:rsidP="002A722A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zachowania uczniów;</w:t>
      </w:r>
    </w:p>
    <w:p w:rsidR="00E74D88" w:rsidRPr="00583EF3" w:rsidRDefault="00E74D88" w:rsidP="002A722A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liczba zgłoszonych sytuacji problemowych;</w:t>
      </w:r>
    </w:p>
    <w:p w:rsidR="00E74D88" w:rsidRPr="00583EF3" w:rsidRDefault="00E74D88" w:rsidP="002A722A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przypadki przemocy;</w:t>
      </w:r>
    </w:p>
    <w:p w:rsidR="00E74D88" w:rsidRPr="00583EF3" w:rsidRDefault="00E74D88" w:rsidP="002A722A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trudności związane z </w:t>
      </w:r>
      <w:proofErr w:type="spellStart"/>
      <w:r w:rsidRPr="00583EF3">
        <w:rPr>
          <w:rFonts w:ascii="Times New Roman" w:hAnsi="Times New Roman" w:cs="Times New Roman"/>
          <w:sz w:val="24"/>
          <w:szCs w:val="24"/>
        </w:rPr>
        <w:t>zachowaniami</w:t>
      </w:r>
      <w:proofErr w:type="spellEnd"/>
      <w:r w:rsidRPr="00583EF3">
        <w:rPr>
          <w:rFonts w:ascii="Times New Roman" w:hAnsi="Times New Roman" w:cs="Times New Roman"/>
          <w:sz w:val="24"/>
          <w:szCs w:val="24"/>
        </w:rPr>
        <w:t xml:space="preserve"> cyfrowymi;</w:t>
      </w:r>
    </w:p>
    <w:p w:rsidR="00E74D88" w:rsidRPr="00583EF3" w:rsidRDefault="00E74D88" w:rsidP="002A722A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sposób korzystania z pomocy psychologiczno-pedagogicznej;</w:t>
      </w:r>
    </w:p>
    <w:p w:rsidR="00E74D88" w:rsidRPr="00583EF3" w:rsidRDefault="00E74D88" w:rsidP="002A722A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klimat społeczny klas;</w:t>
      </w:r>
    </w:p>
    <w:p w:rsidR="00E74D88" w:rsidRPr="00583EF3" w:rsidRDefault="00E74D88" w:rsidP="002A722A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poczucie bezpieczeństwa;</w:t>
      </w:r>
    </w:p>
    <w:p w:rsidR="00E74D88" w:rsidRPr="00583EF3" w:rsidRDefault="00E74D88" w:rsidP="002A722A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udział uczniów w działaniach dodatkowych;</w:t>
      </w:r>
    </w:p>
    <w:p w:rsidR="00897C9B" w:rsidRPr="00583EF3" w:rsidRDefault="00E74D88" w:rsidP="00897C9B">
      <w:pPr>
        <w:pStyle w:val="Akapitzlist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współpraca z rodzicami.</w:t>
      </w:r>
    </w:p>
    <w:p w:rsidR="00897C9B" w:rsidRPr="00583EF3" w:rsidRDefault="00897C9B" w:rsidP="0089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97C9B" w:rsidRPr="00583EF3" w:rsidRDefault="00897C9B" w:rsidP="0089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2B29AA" w:rsidP="0089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t>22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. Ewaluacja programu</w:t>
      </w:r>
    </w:p>
    <w:p w:rsidR="00E74D88" w:rsidRPr="00583EF3" w:rsidRDefault="00E74D88" w:rsidP="0089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Ewaluacja służy ocenie skuteczności działań oraz ustaleniu potrzeb na kolejny rok szkolny.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Może być prowadzona z wykorzystaniem:</w:t>
      </w:r>
    </w:p>
    <w:p w:rsidR="00E74D88" w:rsidRPr="00583EF3" w:rsidRDefault="00E74D88" w:rsidP="002A722A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ankiet dla uczniów;</w:t>
      </w:r>
    </w:p>
    <w:p w:rsidR="00E74D88" w:rsidRPr="00583EF3" w:rsidRDefault="00E74D88" w:rsidP="002A722A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ankiet dla rodziców;</w:t>
      </w:r>
    </w:p>
    <w:p w:rsidR="00E74D88" w:rsidRPr="00583EF3" w:rsidRDefault="00E74D88" w:rsidP="002A722A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ankiet dla nauczycieli;</w:t>
      </w:r>
    </w:p>
    <w:p w:rsidR="00E74D88" w:rsidRPr="00583EF3" w:rsidRDefault="00E74D88" w:rsidP="002A722A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obserwacji;</w:t>
      </w:r>
    </w:p>
    <w:p w:rsidR="00E74D88" w:rsidRPr="00583EF3" w:rsidRDefault="00E74D88" w:rsidP="002A722A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rozmów;</w:t>
      </w:r>
    </w:p>
    <w:p w:rsidR="00E74D88" w:rsidRPr="00583EF3" w:rsidRDefault="00E74D88" w:rsidP="002A722A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analizy dokumentacji;</w:t>
      </w:r>
    </w:p>
    <w:p w:rsidR="00E74D88" w:rsidRPr="00583EF3" w:rsidRDefault="00E74D88" w:rsidP="002A722A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analizy frekwencji;</w:t>
      </w:r>
    </w:p>
    <w:p w:rsidR="00E74D88" w:rsidRPr="00583EF3" w:rsidRDefault="00E74D88" w:rsidP="002A722A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analizy zdarzeń wychowawczych;</w:t>
      </w:r>
    </w:p>
    <w:p w:rsidR="00E74D88" w:rsidRPr="00583EF3" w:rsidRDefault="00E74D88" w:rsidP="002A722A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informacji specjalistów;</w:t>
      </w:r>
    </w:p>
    <w:p w:rsidR="00E74D88" w:rsidRPr="00583EF3" w:rsidRDefault="00E74D88" w:rsidP="002A722A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analizy działań zespołów;</w:t>
      </w:r>
    </w:p>
    <w:p w:rsidR="00897C9B" w:rsidRPr="00583EF3" w:rsidRDefault="00E74D88" w:rsidP="00897C9B">
      <w:pPr>
        <w:pStyle w:val="Akapitzlist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opinii samorządu uczniowskiego.</w:t>
      </w:r>
    </w:p>
    <w:p w:rsidR="00897C9B" w:rsidRPr="00583EF3" w:rsidRDefault="00897C9B" w:rsidP="0089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4D88" w:rsidRPr="00583EF3" w:rsidRDefault="002B29AA" w:rsidP="0089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E74D88" w:rsidRPr="00583EF3">
        <w:rPr>
          <w:rFonts w:ascii="Times New Roman" w:hAnsi="Times New Roman" w:cs="Times New Roman"/>
          <w:b/>
          <w:sz w:val="24"/>
          <w:szCs w:val="24"/>
        </w:rPr>
        <w:t>3. Postanowienia końcowe</w:t>
      </w:r>
    </w:p>
    <w:p w:rsidR="00E74D88" w:rsidRPr="00583EF3" w:rsidRDefault="00E74D88" w:rsidP="00897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Program jest dokumentem dostosowywanym do rzeczywistych potrzeb szkoły. Może być modyfikowany w ciągu roku szkolnego, jeżeli wyniki diagnozy, pojawiające się problemy lub zmiana sytuacji społeczności szkolnej wskazują na potrzebę wprowadzenia dodatkowych działań.</w:t>
      </w:r>
    </w:p>
    <w:p w:rsidR="00E74D88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</w:p>
    <w:p w:rsidR="00E74D88" w:rsidRPr="00583EF3" w:rsidRDefault="00E74D88" w:rsidP="002A722A">
      <w:pPr>
        <w:jc w:val="both"/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Szczegółowe plany pracy wychowawczej poszczególnych klas powinny wynikać z założeń programu oraz uwzględniać:</w:t>
      </w:r>
    </w:p>
    <w:p w:rsidR="00E74D88" w:rsidRPr="00583EF3" w:rsidRDefault="00E74D88" w:rsidP="002A722A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wiek uczniów;</w:t>
      </w:r>
    </w:p>
    <w:p w:rsidR="00E74D88" w:rsidRPr="00583EF3" w:rsidRDefault="00E74D88" w:rsidP="002A722A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potrzeby danego zespołu;</w:t>
      </w:r>
    </w:p>
    <w:p w:rsidR="00E74D88" w:rsidRPr="00583EF3" w:rsidRDefault="00E74D88" w:rsidP="002A722A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rozpoznane czynniki chroniące;</w:t>
      </w:r>
    </w:p>
    <w:p w:rsidR="00E74D88" w:rsidRPr="00583EF3" w:rsidRDefault="00E74D88" w:rsidP="002A722A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rozpoznane czynniki ryzyka;</w:t>
      </w:r>
    </w:p>
    <w:p w:rsidR="00E74D88" w:rsidRPr="00583EF3" w:rsidRDefault="00E74D88" w:rsidP="002A722A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sytuację wychowawczą;</w:t>
      </w:r>
    </w:p>
    <w:p w:rsidR="00E74D88" w:rsidRPr="00583EF3" w:rsidRDefault="00E74D88" w:rsidP="002A722A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potrzeby rozwojowe;</w:t>
      </w:r>
    </w:p>
    <w:p w:rsidR="00E74D88" w:rsidRPr="00583EF3" w:rsidRDefault="00E74D88" w:rsidP="002A722A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>wyniki obserwacji funkcjonowania uczniów.</w:t>
      </w:r>
    </w:p>
    <w:p w:rsidR="002A722A" w:rsidRPr="00583EF3" w:rsidRDefault="002A722A" w:rsidP="00E74D88">
      <w:pPr>
        <w:rPr>
          <w:rFonts w:ascii="Times New Roman" w:hAnsi="Times New Roman" w:cs="Times New Roman"/>
          <w:sz w:val="24"/>
          <w:szCs w:val="24"/>
        </w:rPr>
      </w:pPr>
    </w:p>
    <w:p w:rsidR="00895172" w:rsidRPr="00583EF3" w:rsidRDefault="00E74D88" w:rsidP="00E74D88">
      <w:pPr>
        <w:rPr>
          <w:rFonts w:ascii="Times New Roman" w:hAnsi="Times New Roman" w:cs="Times New Roman"/>
          <w:sz w:val="24"/>
          <w:szCs w:val="24"/>
        </w:rPr>
      </w:pPr>
      <w:r w:rsidRPr="00583EF3">
        <w:rPr>
          <w:rFonts w:ascii="Times New Roman" w:hAnsi="Times New Roman" w:cs="Times New Roman"/>
          <w:sz w:val="24"/>
          <w:szCs w:val="24"/>
        </w:rPr>
        <w:t xml:space="preserve">Szkolny Program Wychowawczo-Profilaktyczny został uchwalony przez Radę Rodziców </w:t>
      </w:r>
      <w:r w:rsidR="00895172" w:rsidRPr="00583EF3">
        <w:rPr>
          <w:rFonts w:ascii="Times New Roman" w:hAnsi="Times New Roman" w:cs="Times New Roman"/>
          <w:sz w:val="24"/>
          <w:szCs w:val="24"/>
        </w:rPr>
        <w:br/>
      </w:r>
      <w:r w:rsidRPr="00583EF3">
        <w:rPr>
          <w:rFonts w:ascii="Times New Roman" w:hAnsi="Times New Roman" w:cs="Times New Roman"/>
          <w:sz w:val="24"/>
          <w:szCs w:val="24"/>
        </w:rPr>
        <w:t>w porozumieniu z Radą Pedagogicz</w:t>
      </w:r>
      <w:r w:rsidR="004560DE" w:rsidRPr="00583EF3">
        <w:rPr>
          <w:rFonts w:ascii="Times New Roman" w:hAnsi="Times New Roman" w:cs="Times New Roman"/>
          <w:sz w:val="24"/>
          <w:szCs w:val="24"/>
        </w:rPr>
        <w:t>ną Szkoły.</w:t>
      </w:r>
    </w:p>
    <w:p w:rsidR="00F2068A" w:rsidRPr="00583EF3" w:rsidRDefault="00F2068A" w:rsidP="00E74D88">
      <w:pPr>
        <w:rPr>
          <w:rFonts w:ascii="Times New Roman" w:hAnsi="Times New Roman" w:cs="Times New Roman"/>
          <w:sz w:val="24"/>
          <w:szCs w:val="24"/>
        </w:rPr>
      </w:pPr>
    </w:p>
    <w:sectPr w:rsidR="00F2068A" w:rsidRPr="00583EF3" w:rsidSect="00654A9A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B9C" w:rsidRDefault="00283B9C" w:rsidP="00612FA9">
      <w:pPr>
        <w:spacing w:after="0" w:line="240" w:lineRule="auto"/>
      </w:pPr>
      <w:r>
        <w:separator/>
      </w:r>
    </w:p>
  </w:endnote>
  <w:endnote w:type="continuationSeparator" w:id="0">
    <w:p w:rsidR="00283B9C" w:rsidRDefault="00283B9C" w:rsidP="00612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45B" w:rsidRPr="00E6393F" w:rsidRDefault="004E645B" w:rsidP="00E6393F">
    <w:pPr>
      <w:spacing w:after="0"/>
      <w:jc w:val="center"/>
      <w:rPr>
        <w:color w:val="244061"/>
        <w:sz w:val="20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B9C" w:rsidRDefault="00283B9C" w:rsidP="00612FA9">
      <w:pPr>
        <w:spacing w:after="0" w:line="240" w:lineRule="auto"/>
      </w:pPr>
      <w:r>
        <w:separator/>
      </w:r>
    </w:p>
  </w:footnote>
  <w:footnote w:type="continuationSeparator" w:id="0">
    <w:p w:rsidR="00283B9C" w:rsidRDefault="00283B9C" w:rsidP="00612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4C06"/>
    <w:multiLevelType w:val="hybridMultilevel"/>
    <w:tmpl w:val="918C3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A22E1"/>
    <w:multiLevelType w:val="hybridMultilevel"/>
    <w:tmpl w:val="B18CE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96F11"/>
    <w:multiLevelType w:val="hybridMultilevel"/>
    <w:tmpl w:val="80085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F773D"/>
    <w:multiLevelType w:val="hybridMultilevel"/>
    <w:tmpl w:val="6ACA6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D407F"/>
    <w:multiLevelType w:val="hybridMultilevel"/>
    <w:tmpl w:val="132E4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34A2B"/>
    <w:multiLevelType w:val="hybridMultilevel"/>
    <w:tmpl w:val="440E3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25BBA"/>
    <w:multiLevelType w:val="hybridMultilevel"/>
    <w:tmpl w:val="6B729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945C2"/>
    <w:multiLevelType w:val="hybridMultilevel"/>
    <w:tmpl w:val="B13CF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07720"/>
    <w:multiLevelType w:val="hybridMultilevel"/>
    <w:tmpl w:val="A7840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A0122C"/>
    <w:multiLevelType w:val="hybridMultilevel"/>
    <w:tmpl w:val="B2B6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A6249"/>
    <w:multiLevelType w:val="hybridMultilevel"/>
    <w:tmpl w:val="D2685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10ED8"/>
    <w:multiLevelType w:val="hybridMultilevel"/>
    <w:tmpl w:val="71FEA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C10801"/>
    <w:multiLevelType w:val="hybridMultilevel"/>
    <w:tmpl w:val="695C44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E46E29"/>
    <w:multiLevelType w:val="hybridMultilevel"/>
    <w:tmpl w:val="E3280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14074E"/>
    <w:multiLevelType w:val="hybridMultilevel"/>
    <w:tmpl w:val="6740A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565917"/>
    <w:multiLevelType w:val="hybridMultilevel"/>
    <w:tmpl w:val="427AAE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C710A2"/>
    <w:multiLevelType w:val="hybridMultilevel"/>
    <w:tmpl w:val="8368D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9569F8"/>
    <w:multiLevelType w:val="hybridMultilevel"/>
    <w:tmpl w:val="1EB08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754467"/>
    <w:multiLevelType w:val="hybridMultilevel"/>
    <w:tmpl w:val="BD922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594D7A"/>
    <w:multiLevelType w:val="hybridMultilevel"/>
    <w:tmpl w:val="0CE88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211E1"/>
    <w:multiLevelType w:val="hybridMultilevel"/>
    <w:tmpl w:val="3C88A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8470B7"/>
    <w:multiLevelType w:val="hybridMultilevel"/>
    <w:tmpl w:val="DB4476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482A1C"/>
    <w:multiLevelType w:val="hybridMultilevel"/>
    <w:tmpl w:val="4FC80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C459A"/>
    <w:multiLevelType w:val="hybridMultilevel"/>
    <w:tmpl w:val="CC1E2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43E59"/>
    <w:multiLevelType w:val="hybridMultilevel"/>
    <w:tmpl w:val="2B388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35A17"/>
    <w:multiLevelType w:val="hybridMultilevel"/>
    <w:tmpl w:val="CF0446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55675"/>
    <w:multiLevelType w:val="hybridMultilevel"/>
    <w:tmpl w:val="295C3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EE007C"/>
    <w:multiLevelType w:val="hybridMultilevel"/>
    <w:tmpl w:val="77209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75336F"/>
    <w:multiLevelType w:val="hybridMultilevel"/>
    <w:tmpl w:val="C4FA3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A4289F"/>
    <w:multiLevelType w:val="hybridMultilevel"/>
    <w:tmpl w:val="50564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0331F1"/>
    <w:multiLevelType w:val="hybridMultilevel"/>
    <w:tmpl w:val="458A2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B83BBA"/>
    <w:multiLevelType w:val="hybridMultilevel"/>
    <w:tmpl w:val="31CE2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A7287"/>
    <w:multiLevelType w:val="hybridMultilevel"/>
    <w:tmpl w:val="00840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BD7B22"/>
    <w:multiLevelType w:val="hybridMultilevel"/>
    <w:tmpl w:val="5AA62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27"/>
  </w:num>
  <w:num w:numId="4">
    <w:abstractNumId w:val="19"/>
  </w:num>
  <w:num w:numId="5">
    <w:abstractNumId w:val="17"/>
  </w:num>
  <w:num w:numId="6">
    <w:abstractNumId w:val="2"/>
  </w:num>
  <w:num w:numId="7">
    <w:abstractNumId w:val="23"/>
  </w:num>
  <w:num w:numId="8">
    <w:abstractNumId w:val="11"/>
  </w:num>
  <w:num w:numId="9">
    <w:abstractNumId w:val="9"/>
  </w:num>
  <w:num w:numId="10">
    <w:abstractNumId w:val="21"/>
  </w:num>
  <w:num w:numId="11">
    <w:abstractNumId w:val="15"/>
  </w:num>
  <w:num w:numId="12">
    <w:abstractNumId w:val="5"/>
  </w:num>
  <w:num w:numId="13">
    <w:abstractNumId w:val="20"/>
  </w:num>
  <w:num w:numId="14">
    <w:abstractNumId w:val="16"/>
  </w:num>
  <w:num w:numId="15">
    <w:abstractNumId w:val="10"/>
  </w:num>
  <w:num w:numId="16">
    <w:abstractNumId w:val="30"/>
  </w:num>
  <w:num w:numId="17">
    <w:abstractNumId w:val="8"/>
  </w:num>
  <w:num w:numId="18">
    <w:abstractNumId w:val="4"/>
  </w:num>
  <w:num w:numId="19">
    <w:abstractNumId w:val="12"/>
  </w:num>
  <w:num w:numId="20">
    <w:abstractNumId w:val="31"/>
  </w:num>
  <w:num w:numId="21">
    <w:abstractNumId w:val="6"/>
  </w:num>
  <w:num w:numId="22">
    <w:abstractNumId w:val="1"/>
  </w:num>
  <w:num w:numId="23">
    <w:abstractNumId w:val="13"/>
  </w:num>
  <w:num w:numId="24">
    <w:abstractNumId w:val="26"/>
  </w:num>
  <w:num w:numId="25">
    <w:abstractNumId w:val="0"/>
  </w:num>
  <w:num w:numId="26">
    <w:abstractNumId w:val="24"/>
  </w:num>
  <w:num w:numId="27">
    <w:abstractNumId w:val="28"/>
  </w:num>
  <w:num w:numId="28">
    <w:abstractNumId w:val="33"/>
  </w:num>
  <w:num w:numId="29">
    <w:abstractNumId w:val="7"/>
  </w:num>
  <w:num w:numId="30">
    <w:abstractNumId w:val="32"/>
  </w:num>
  <w:num w:numId="31">
    <w:abstractNumId w:val="22"/>
  </w:num>
  <w:num w:numId="32">
    <w:abstractNumId w:val="25"/>
  </w:num>
  <w:num w:numId="33">
    <w:abstractNumId w:val="29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D88"/>
    <w:rsid w:val="00000C7A"/>
    <w:rsid w:val="00067497"/>
    <w:rsid w:val="00097B7A"/>
    <w:rsid w:val="00110D24"/>
    <w:rsid w:val="00156B00"/>
    <w:rsid w:val="00171AD0"/>
    <w:rsid w:val="001F4C89"/>
    <w:rsid w:val="00205FD9"/>
    <w:rsid w:val="002540C4"/>
    <w:rsid w:val="00283B9C"/>
    <w:rsid w:val="002A722A"/>
    <w:rsid w:val="002B29AA"/>
    <w:rsid w:val="002D1C9E"/>
    <w:rsid w:val="00376AEB"/>
    <w:rsid w:val="00433FC6"/>
    <w:rsid w:val="00454A55"/>
    <w:rsid w:val="004560DE"/>
    <w:rsid w:val="004D26AB"/>
    <w:rsid w:val="004D7DBE"/>
    <w:rsid w:val="004E645B"/>
    <w:rsid w:val="00504C39"/>
    <w:rsid w:val="005742F9"/>
    <w:rsid w:val="00583EF3"/>
    <w:rsid w:val="005C7627"/>
    <w:rsid w:val="006001B6"/>
    <w:rsid w:val="00612FA9"/>
    <w:rsid w:val="0063044C"/>
    <w:rsid w:val="00654A9A"/>
    <w:rsid w:val="00681E54"/>
    <w:rsid w:val="00695127"/>
    <w:rsid w:val="006E229C"/>
    <w:rsid w:val="00773C9F"/>
    <w:rsid w:val="007B4961"/>
    <w:rsid w:val="007C7215"/>
    <w:rsid w:val="00815D4F"/>
    <w:rsid w:val="008424C7"/>
    <w:rsid w:val="0088164D"/>
    <w:rsid w:val="00895172"/>
    <w:rsid w:val="00897C9B"/>
    <w:rsid w:val="008C344D"/>
    <w:rsid w:val="009A4999"/>
    <w:rsid w:val="009B0F6A"/>
    <w:rsid w:val="009B3F04"/>
    <w:rsid w:val="009F3151"/>
    <w:rsid w:val="00A878DA"/>
    <w:rsid w:val="00AB5F72"/>
    <w:rsid w:val="00AC738B"/>
    <w:rsid w:val="00C06A6F"/>
    <w:rsid w:val="00C11415"/>
    <w:rsid w:val="00C331C4"/>
    <w:rsid w:val="00C62973"/>
    <w:rsid w:val="00C746B9"/>
    <w:rsid w:val="00C81CBC"/>
    <w:rsid w:val="00C97B92"/>
    <w:rsid w:val="00CF5272"/>
    <w:rsid w:val="00D829FD"/>
    <w:rsid w:val="00DC7174"/>
    <w:rsid w:val="00DD4BCF"/>
    <w:rsid w:val="00E24F47"/>
    <w:rsid w:val="00E6393F"/>
    <w:rsid w:val="00E74D88"/>
    <w:rsid w:val="00E80CFA"/>
    <w:rsid w:val="00F2068A"/>
    <w:rsid w:val="00FB7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766F4D-09A1-4F77-916B-85AC2C4D7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6AEB"/>
  </w:style>
  <w:style w:type="paragraph" w:styleId="Nagwek1">
    <w:name w:val="heading 1"/>
    <w:basedOn w:val="Normalny"/>
    <w:next w:val="Normalny"/>
    <w:link w:val="Nagwek1Znak"/>
    <w:uiPriority w:val="9"/>
    <w:qFormat/>
    <w:rsid w:val="00E74D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4D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4D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4D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4D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4D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4D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4D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4D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4D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4D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4D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4D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4D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4D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4D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4D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4D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4D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4D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4D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4D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4D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4D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4D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4D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4D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4D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4D8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12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2FA9"/>
  </w:style>
  <w:style w:type="paragraph" w:styleId="Stopka">
    <w:name w:val="footer"/>
    <w:basedOn w:val="Normalny"/>
    <w:link w:val="StopkaZnak"/>
    <w:uiPriority w:val="99"/>
    <w:unhideWhenUsed/>
    <w:rsid w:val="00612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2FA9"/>
  </w:style>
  <w:style w:type="table" w:styleId="Tabela-Siatka">
    <w:name w:val="Table Grid"/>
    <w:basedOn w:val="Standardowy"/>
    <w:uiPriority w:val="39"/>
    <w:rsid w:val="002A7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AA524-EF9D-49BD-A887-D2D724CF9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4044</Words>
  <Characters>24269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Pol</dc:creator>
  <cp:keywords/>
  <dc:description/>
  <cp:lastModifiedBy>Nauczyciel</cp:lastModifiedBy>
  <cp:revision>2</cp:revision>
  <dcterms:created xsi:type="dcterms:W3CDTF">2026-09-08T09:36:00Z</dcterms:created>
  <dcterms:modified xsi:type="dcterms:W3CDTF">2026-09-08T09:36:00Z</dcterms:modified>
</cp:coreProperties>
</file>